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2C" w:rsidRPr="00AE5B7E" w:rsidRDefault="00DA502C" w:rsidP="00FF54DD">
      <w:pPr>
        <w:pStyle w:val="Nadpis1"/>
        <w:ind w:right="-284"/>
        <w:rPr>
          <w:b/>
          <w:sz w:val="32"/>
          <w:szCs w:val="32"/>
          <w:u w:val="single"/>
        </w:rPr>
      </w:pPr>
      <w:r w:rsidRPr="00AE5B7E">
        <w:rPr>
          <w:b/>
          <w:sz w:val="32"/>
          <w:szCs w:val="32"/>
          <w:u w:val="single"/>
        </w:rPr>
        <w:t>Výroční zpráva o</w:t>
      </w:r>
      <w:r w:rsidR="00B74036" w:rsidRPr="00AE5B7E">
        <w:rPr>
          <w:b/>
          <w:sz w:val="32"/>
          <w:szCs w:val="32"/>
          <w:u w:val="single"/>
        </w:rPr>
        <w:t xml:space="preserve"> </w:t>
      </w:r>
      <w:r w:rsidR="00596DC5">
        <w:rPr>
          <w:b/>
          <w:sz w:val="32"/>
          <w:szCs w:val="32"/>
          <w:u w:val="single"/>
        </w:rPr>
        <w:t>činnosti školy - školní rok 2016</w:t>
      </w:r>
      <w:r w:rsidRPr="00AE5B7E">
        <w:rPr>
          <w:b/>
          <w:sz w:val="32"/>
          <w:szCs w:val="32"/>
          <w:u w:val="single"/>
        </w:rPr>
        <w:t>/20</w:t>
      </w:r>
      <w:r w:rsidR="00596DC5">
        <w:rPr>
          <w:b/>
          <w:sz w:val="32"/>
          <w:szCs w:val="32"/>
          <w:u w:val="single"/>
        </w:rPr>
        <w:t>17</w:t>
      </w:r>
    </w:p>
    <w:p w:rsidR="00DA502C" w:rsidRDefault="00DA502C" w:rsidP="00A07A56">
      <w:pPr>
        <w:pStyle w:val="Nadpis1"/>
        <w:spacing w:before="480" w:after="120"/>
        <w:rPr>
          <w:b/>
          <w:sz w:val="22"/>
          <w:szCs w:val="22"/>
        </w:rPr>
      </w:pPr>
      <w:r w:rsidRPr="002F6018">
        <w:rPr>
          <w:b/>
          <w:sz w:val="22"/>
          <w:szCs w:val="22"/>
        </w:rPr>
        <w:t>I. Charakteristika školy</w:t>
      </w:r>
    </w:p>
    <w:p w:rsidR="00DA502C" w:rsidRPr="002F6018" w:rsidRDefault="003B1D08">
      <w:pPr>
        <w:rPr>
          <w:sz w:val="22"/>
          <w:szCs w:val="22"/>
        </w:rPr>
      </w:pPr>
      <w:r>
        <w:rPr>
          <w:sz w:val="22"/>
          <w:szCs w:val="22"/>
        </w:rPr>
        <w:t>1.1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Základní škola Černošín,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okres Tachov,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příspěvková organizace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IČO 70998736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IZO 102528527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REDIZO 600073939</w:t>
      </w:r>
    </w:p>
    <w:p w:rsidR="00E43237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Tel.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374</w:t>
      </w:r>
      <w:r w:rsidR="00575AC1" w:rsidRPr="002F6018">
        <w:rPr>
          <w:sz w:val="22"/>
          <w:szCs w:val="22"/>
        </w:rPr>
        <w:t>6</w:t>
      </w:r>
      <w:r w:rsidRPr="002F6018">
        <w:rPr>
          <w:sz w:val="22"/>
          <w:szCs w:val="22"/>
        </w:rPr>
        <w:t>92175</w:t>
      </w:r>
    </w:p>
    <w:p w:rsidR="004F5FB7" w:rsidRPr="002F6018" w:rsidRDefault="007C73B6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 xml:space="preserve">mobil </w:t>
      </w:r>
      <w:r w:rsidR="00B40013" w:rsidRPr="002F6018">
        <w:rPr>
          <w:sz w:val="22"/>
          <w:szCs w:val="22"/>
        </w:rPr>
        <w:t>ředitelka: 602507881</w:t>
      </w:r>
    </w:p>
    <w:p w:rsidR="007C73B6" w:rsidRPr="002F6018" w:rsidRDefault="007C73B6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mobil školní jídelna</w:t>
      </w:r>
      <w:r w:rsidR="00E1095D" w:rsidRPr="002F6018">
        <w:rPr>
          <w:sz w:val="22"/>
          <w:szCs w:val="22"/>
        </w:rPr>
        <w:t>:</w:t>
      </w:r>
      <w:r w:rsidRPr="002F6018">
        <w:rPr>
          <w:sz w:val="22"/>
          <w:szCs w:val="22"/>
        </w:rPr>
        <w:t xml:space="preserve"> 7</w:t>
      </w:r>
      <w:r w:rsidR="00A9546A" w:rsidRPr="002F6018">
        <w:rPr>
          <w:sz w:val="22"/>
          <w:szCs w:val="22"/>
        </w:rPr>
        <w:t>25788160</w:t>
      </w:r>
    </w:p>
    <w:p w:rsidR="00DA502C" w:rsidRPr="002F6018" w:rsidRDefault="007C73B6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mobil 1. stupeň ZŠ</w:t>
      </w:r>
      <w:r w:rsidR="00851825" w:rsidRPr="002F6018">
        <w:rPr>
          <w:sz w:val="22"/>
          <w:szCs w:val="22"/>
        </w:rPr>
        <w:t>:</w:t>
      </w:r>
      <w:r w:rsidRPr="002F6018">
        <w:rPr>
          <w:sz w:val="22"/>
          <w:szCs w:val="22"/>
        </w:rPr>
        <w:t xml:space="preserve"> 724564294</w:t>
      </w:r>
    </w:p>
    <w:p w:rsidR="004F5FB7" w:rsidRPr="002F6018" w:rsidRDefault="004F5FB7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školní družina:</w:t>
      </w:r>
      <w:r w:rsidR="003B1D0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606870228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e-mail</w:t>
      </w:r>
      <w:r w:rsidR="003B1D08">
        <w:rPr>
          <w:sz w:val="22"/>
          <w:szCs w:val="22"/>
        </w:rPr>
        <w:t>:</w:t>
      </w:r>
      <w:r w:rsidRPr="002F6018">
        <w:rPr>
          <w:sz w:val="22"/>
          <w:szCs w:val="22"/>
        </w:rPr>
        <w:t xml:space="preserve"> </w:t>
      </w:r>
      <w:hyperlink r:id="rId8" w:history="1">
        <w:r w:rsidRPr="002F6018">
          <w:rPr>
            <w:rStyle w:val="Hypertextovodkaz"/>
            <w:sz w:val="22"/>
            <w:szCs w:val="22"/>
          </w:rPr>
          <w:t>cernosin@quick.cz</w:t>
        </w:r>
      </w:hyperlink>
    </w:p>
    <w:p w:rsidR="00E8413D" w:rsidRPr="002F6018" w:rsidRDefault="00E8413D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www.</w:t>
      </w:r>
      <w:r w:rsidR="00A8511A" w:rsidRPr="002F6018">
        <w:rPr>
          <w:sz w:val="22"/>
          <w:szCs w:val="22"/>
        </w:rPr>
        <w:t>zscernosin.cz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ředitelka školy: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Mgr.</w:t>
      </w:r>
      <w:r w:rsidR="00B40013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Dagmar Varousová</w:t>
      </w:r>
    </w:p>
    <w:p w:rsidR="00DA502C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adresa školy:</w:t>
      </w:r>
      <w:r w:rsidR="00C87DC2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nám.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1.</w:t>
      </w:r>
      <w:r w:rsidR="007C73B6" w:rsidRPr="002F6018">
        <w:rPr>
          <w:sz w:val="22"/>
          <w:szCs w:val="22"/>
        </w:rPr>
        <w:t xml:space="preserve"> </w:t>
      </w:r>
      <w:r w:rsidR="00B40013" w:rsidRPr="002F6018">
        <w:rPr>
          <w:sz w:val="22"/>
          <w:szCs w:val="22"/>
        </w:rPr>
        <w:t>máje 38</w:t>
      </w:r>
      <w:r w:rsidRPr="002F6018">
        <w:rPr>
          <w:sz w:val="22"/>
          <w:szCs w:val="22"/>
        </w:rPr>
        <w:t>,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Černošín,</w:t>
      </w:r>
      <w:r w:rsidR="007C73B6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34901 Stříbro</w:t>
      </w:r>
    </w:p>
    <w:p w:rsidR="003B1D08" w:rsidRPr="002F6018" w:rsidRDefault="003B1D08" w:rsidP="00644E11">
      <w:pPr>
        <w:jc w:val="both"/>
        <w:rPr>
          <w:sz w:val="22"/>
          <w:szCs w:val="22"/>
        </w:rPr>
      </w:pPr>
    </w:p>
    <w:p w:rsidR="00DA502C" w:rsidRPr="002F6018" w:rsidRDefault="003B1D08" w:rsidP="00644E11">
      <w:pPr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</w:p>
    <w:p w:rsidR="00DA502C" w:rsidRDefault="00DA502C" w:rsidP="00644E11">
      <w:pPr>
        <w:jc w:val="both"/>
        <w:rPr>
          <w:sz w:val="22"/>
          <w:szCs w:val="22"/>
        </w:rPr>
      </w:pPr>
      <w:r w:rsidRPr="002F6018">
        <w:rPr>
          <w:b/>
          <w:sz w:val="22"/>
          <w:szCs w:val="22"/>
        </w:rPr>
        <w:t>Zřizovatel:</w:t>
      </w:r>
      <w:r w:rsidR="00C87DC2" w:rsidRPr="002F6018">
        <w:rPr>
          <w:b/>
          <w:sz w:val="22"/>
          <w:szCs w:val="22"/>
        </w:rPr>
        <w:t xml:space="preserve"> </w:t>
      </w:r>
      <w:r w:rsidR="00E9540E" w:rsidRPr="002F6018">
        <w:rPr>
          <w:sz w:val="22"/>
          <w:szCs w:val="22"/>
        </w:rPr>
        <w:t>Město</w:t>
      </w:r>
      <w:r w:rsidRPr="002F6018">
        <w:rPr>
          <w:sz w:val="22"/>
          <w:szCs w:val="22"/>
        </w:rPr>
        <w:t xml:space="preserve"> Černošín,</w:t>
      </w:r>
      <w:r w:rsidR="00763C2B" w:rsidRPr="002F6018">
        <w:rPr>
          <w:sz w:val="22"/>
          <w:szCs w:val="22"/>
        </w:rPr>
        <w:t xml:space="preserve"> </w:t>
      </w:r>
      <w:r w:rsidR="00B40013" w:rsidRPr="002F6018">
        <w:rPr>
          <w:sz w:val="22"/>
          <w:szCs w:val="22"/>
        </w:rPr>
        <w:t>nám. 1. máje</w:t>
      </w:r>
      <w:r w:rsidRPr="002F6018">
        <w:rPr>
          <w:sz w:val="22"/>
          <w:szCs w:val="22"/>
        </w:rPr>
        <w:t xml:space="preserve"> 62,</w:t>
      </w:r>
      <w:r w:rsidR="00AF3A15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Černošín,</w:t>
      </w:r>
      <w:r w:rsidR="00AF3A15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34901 Stříbro</w:t>
      </w:r>
    </w:p>
    <w:p w:rsidR="003B1D08" w:rsidRPr="002F6018" w:rsidRDefault="003B1D08" w:rsidP="00644E11">
      <w:pPr>
        <w:jc w:val="both"/>
        <w:rPr>
          <w:sz w:val="22"/>
          <w:szCs w:val="22"/>
        </w:rPr>
      </w:pPr>
    </w:p>
    <w:p w:rsidR="00DA502C" w:rsidRPr="002F6018" w:rsidRDefault="003B1D08" w:rsidP="00644E11">
      <w:pPr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 xml:space="preserve">Zápis do školského </w:t>
      </w:r>
      <w:r w:rsidR="00B40013" w:rsidRPr="002F6018">
        <w:rPr>
          <w:sz w:val="22"/>
          <w:szCs w:val="22"/>
        </w:rPr>
        <w:t>rejstříku s účinností</w:t>
      </w:r>
      <w:r w:rsidRPr="002F6018">
        <w:rPr>
          <w:sz w:val="22"/>
          <w:szCs w:val="22"/>
        </w:rPr>
        <w:t xml:space="preserve"> od 15.</w:t>
      </w:r>
      <w:r w:rsidR="003B1D08">
        <w:rPr>
          <w:sz w:val="22"/>
          <w:szCs w:val="22"/>
        </w:rPr>
        <w:t> </w:t>
      </w:r>
      <w:r w:rsidRPr="002F6018">
        <w:rPr>
          <w:sz w:val="22"/>
          <w:szCs w:val="22"/>
        </w:rPr>
        <w:t>6.</w:t>
      </w:r>
      <w:r w:rsidR="003B1D08">
        <w:rPr>
          <w:sz w:val="22"/>
          <w:szCs w:val="22"/>
        </w:rPr>
        <w:t> </w:t>
      </w:r>
      <w:r w:rsidRPr="002F6018">
        <w:rPr>
          <w:sz w:val="22"/>
          <w:szCs w:val="22"/>
        </w:rPr>
        <w:t>2006 č</w:t>
      </w:r>
      <w:r w:rsidR="00C87DC2" w:rsidRPr="002F6018">
        <w:rPr>
          <w:sz w:val="22"/>
          <w:szCs w:val="22"/>
        </w:rPr>
        <w:t>.</w:t>
      </w:r>
      <w:r w:rsidRPr="002F6018">
        <w:rPr>
          <w:sz w:val="22"/>
          <w:szCs w:val="22"/>
        </w:rPr>
        <w:t>j.14095/2006-21</w:t>
      </w:r>
    </w:p>
    <w:p w:rsidR="007C73B6" w:rsidRPr="002F6018" w:rsidRDefault="007C73B6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Poslední zařazení do školského rejstříku od 1.</w:t>
      </w:r>
      <w:r w:rsidR="003B1D08">
        <w:rPr>
          <w:sz w:val="22"/>
          <w:szCs w:val="22"/>
        </w:rPr>
        <w:t> </w:t>
      </w:r>
      <w:r w:rsidRPr="002F6018">
        <w:rPr>
          <w:sz w:val="22"/>
          <w:szCs w:val="22"/>
        </w:rPr>
        <w:t>9.</w:t>
      </w:r>
      <w:r w:rsidR="003B1D08">
        <w:rPr>
          <w:sz w:val="22"/>
          <w:szCs w:val="22"/>
        </w:rPr>
        <w:t> </w:t>
      </w:r>
      <w:r w:rsidRPr="002F6018">
        <w:rPr>
          <w:sz w:val="22"/>
          <w:szCs w:val="22"/>
        </w:rPr>
        <w:t>2007 č.j. 3736/2007 - 21</w:t>
      </w:r>
    </w:p>
    <w:p w:rsidR="00644E11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Poslední zařaze</w:t>
      </w:r>
      <w:r w:rsidR="00644E11" w:rsidRPr="002F6018">
        <w:rPr>
          <w:sz w:val="22"/>
          <w:szCs w:val="22"/>
        </w:rPr>
        <w:t>ní do sítě škol č</w:t>
      </w:r>
      <w:r w:rsidR="00F03A8E">
        <w:rPr>
          <w:sz w:val="22"/>
          <w:szCs w:val="22"/>
        </w:rPr>
        <w:t>.</w:t>
      </w:r>
      <w:r w:rsidR="00644E11" w:rsidRPr="002F6018">
        <w:rPr>
          <w:sz w:val="22"/>
          <w:szCs w:val="22"/>
        </w:rPr>
        <w:t>j.</w:t>
      </w:r>
      <w:r w:rsidR="003B1D08">
        <w:rPr>
          <w:sz w:val="22"/>
          <w:szCs w:val="22"/>
        </w:rPr>
        <w:t> </w:t>
      </w:r>
      <w:r w:rsidR="00644E11" w:rsidRPr="002F6018">
        <w:rPr>
          <w:sz w:val="22"/>
          <w:szCs w:val="22"/>
        </w:rPr>
        <w:t xml:space="preserve">30122/02-21 </w:t>
      </w:r>
      <w:r w:rsidRPr="002F6018">
        <w:rPr>
          <w:sz w:val="22"/>
          <w:szCs w:val="22"/>
        </w:rPr>
        <w:t>Rozhodnutí ze dne 18.</w:t>
      </w:r>
      <w:r w:rsidR="00C87DC2" w:rsidRPr="002F6018">
        <w:rPr>
          <w:sz w:val="22"/>
          <w:szCs w:val="22"/>
        </w:rPr>
        <w:t> </w:t>
      </w:r>
      <w:r w:rsidRPr="002F6018">
        <w:rPr>
          <w:sz w:val="22"/>
          <w:szCs w:val="22"/>
        </w:rPr>
        <w:t>11.</w:t>
      </w:r>
      <w:r w:rsidR="00C87DC2" w:rsidRPr="002F6018">
        <w:rPr>
          <w:sz w:val="22"/>
          <w:szCs w:val="22"/>
        </w:rPr>
        <w:t> </w:t>
      </w:r>
      <w:r w:rsidR="003B1D08">
        <w:rPr>
          <w:sz w:val="22"/>
          <w:szCs w:val="22"/>
        </w:rPr>
        <w:t>2002 s účinností</w:t>
      </w:r>
    </w:p>
    <w:p w:rsidR="00DA502C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od 1.</w:t>
      </w:r>
      <w:r w:rsidR="00C87DC2" w:rsidRPr="002F6018">
        <w:rPr>
          <w:sz w:val="22"/>
          <w:szCs w:val="22"/>
        </w:rPr>
        <w:t> </w:t>
      </w:r>
      <w:r w:rsidRPr="002F6018">
        <w:rPr>
          <w:sz w:val="22"/>
          <w:szCs w:val="22"/>
        </w:rPr>
        <w:t>1.</w:t>
      </w:r>
      <w:r w:rsidR="00C87DC2" w:rsidRPr="002F6018">
        <w:rPr>
          <w:sz w:val="22"/>
          <w:szCs w:val="22"/>
        </w:rPr>
        <w:t> </w:t>
      </w:r>
      <w:r w:rsidRPr="002F6018">
        <w:rPr>
          <w:sz w:val="22"/>
          <w:szCs w:val="22"/>
        </w:rPr>
        <w:t>2003.</w:t>
      </w:r>
    </w:p>
    <w:p w:rsidR="00644E11" w:rsidRPr="002F6018" w:rsidRDefault="00DA502C" w:rsidP="00644E11">
      <w:pPr>
        <w:jc w:val="both"/>
        <w:rPr>
          <w:sz w:val="22"/>
          <w:szCs w:val="22"/>
        </w:rPr>
      </w:pPr>
      <w:r w:rsidRPr="002F6018">
        <w:rPr>
          <w:sz w:val="22"/>
          <w:szCs w:val="22"/>
        </w:rPr>
        <w:t>V tomto škol</w:t>
      </w:r>
      <w:r w:rsidR="003B1D08">
        <w:rPr>
          <w:sz w:val="22"/>
          <w:szCs w:val="22"/>
        </w:rPr>
        <w:t>ním</w:t>
      </w:r>
      <w:r w:rsidR="00C87DC2" w:rsidRPr="002F6018">
        <w:rPr>
          <w:sz w:val="22"/>
          <w:szCs w:val="22"/>
        </w:rPr>
        <w:t xml:space="preserve"> </w:t>
      </w:r>
      <w:r w:rsidR="00A64F34" w:rsidRPr="002F6018">
        <w:rPr>
          <w:sz w:val="22"/>
          <w:szCs w:val="22"/>
        </w:rPr>
        <w:t>r</w:t>
      </w:r>
      <w:r w:rsidRPr="002F6018">
        <w:rPr>
          <w:sz w:val="22"/>
          <w:szCs w:val="22"/>
        </w:rPr>
        <w:t>oce</w:t>
      </w:r>
      <w:r w:rsidR="00A64F34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 xml:space="preserve">byla škole udělena </w:t>
      </w:r>
      <w:r w:rsidR="00056337" w:rsidRPr="002F6018">
        <w:rPr>
          <w:sz w:val="22"/>
          <w:szCs w:val="22"/>
        </w:rPr>
        <w:t>zřizovatelem výjimka</w:t>
      </w:r>
      <w:r w:rsidR="00E60BD6">
        <w:rPr>
          <w:sz w:val="22"/>
          <w:szCs w:val="22"/>
        </w:rPr>
        <w:t xml:space="preserve"> z počtu žáků na školní rok</w:t>
      </w:r>
    </w:p>
    <w:p w:rsidR="00177850" w:rsidRPr="002F6018" w:rsidRDefault="002F20C5" w:rsidP="00644E11">
      <w:pPr>
        <w:jc w:val="both"/>
        <w:rPr>
          <w:sz w:val="22"/>
          <w:szCs w:val="22"/>
        </w:rPr>
      </w:pPr>
      <w:r>
        <w:rPr>
          <w:sz w:val="22"/>
          <w:szCs w:val="22"/>
        </w:rPr>
        <w:t>201</w:t>
      </w:r>
      <w:r w:rsidR="00703C7B">
        <w:rPr>
          <w:sz w:val="22"/>
          <w:szCs w:val="22"/>
        </w:rPr>
        <w:t>6</w:t>
      </w:r>
      <w:r w:rsidR="00DA502C" w:rsidRPr="002F6018">
        <w:rPr>
          <w:sz w:val="22"/>
          <w:szCs w:val="22"/>
        </w:rPr>
        <w:t>/20</w:t>
      </w:r>
      <w:r w:rsidR="000072E7">
        <w:rPr>
          <w:sz w:val="22"/>
          <w:szCs w:val="22"/>
        </w:rPr>
        <w:t>1</w:t>
      </w:r>
      <w:r w:rsidR="00703C7B">
        <w:rPr>
          <w:sz w:val="22"/>
          <w:szCs w:val="22"/>
        </w:rPr>
        <w:t>7</w:t>
      </w:r>
      <w:r w:rsidR="00DA502C" w:rsidRPr="002F6018">
        <w:rPr>
          <w:sz w:val="22"/>
          <w:szCs w:val="22"/>
        </w:rPr>
        <w:t xml:space="preserve"> </w:t>
      </w:r>
      <w:r w:rsidR="003B7501" w:rsidRPr="002F6018">
        <w:rPr>
          <w:sz w:val="22"/>
          <w:szCs w:val="22"/>
        </w:rPr>
        <w:t>–</w:t>
      </w:r>
      <w:r w:rsidR="00B40013" w:rsidRPr="002F6018">
        <w:rPr>
          <w:sz w:val="22"/>
          <w:szCs w:val="22"/>
        </w:rPr>
        <w:t xml:space="preserve"> </w:t>
      </w:r>
      <w:r w:rsidR="003B7501" w:rsidRPr="002F6018">
        <w:rPr>
          <w:sz w:val="22"/>
          <w:szCs w:val="22"/>
        </w:rPr>
        <w:t xml:space="preserve">Usnesení </w:t>
      </w:r>
      <w:r w:rsidR="00651D3E">
        <w:rPr>
          <w:sz w:val="22"/>
          <w:szCs w:val="22"/>
        </w:rPr>
        <w:t>č.</w:t>
      </w:r>
      <w:r w:rsidR="003B1D08">
        <w:rPr>
          <w:sz w:val="22"/>
          <w:szCs w:val="22"/>
        </w:rPr>
        <w:t> </w:t>
      </w:r>
      <w:r w:rsidR="00787FFB">
        <w:rPr>
          <w:sz w:val="22"/>
          <w:szCs w:val="22"/>
        </w:rPr>
        <w:t>22/II/11</w:t>
      </w:r>
      <w:r w:rsidR="003B1D08">
        <w:rPr>
          <w:sz w:val="22"/>
          <w:szCs w:val="22"/>
        </w:rPr>
        <w:t xml:space="preserve"> </w:t>
      </w:r>
      <w:r w:rsidR="003B7501" w:rsidRPr="002F6018">
        <w:rPr>
          <w:sz w:val="22"/>
          <w:szCs w:val="22"/>
        </w:rPr>
        <w:t xml:space="preserve">Zastupitelstva Města Černošín ze dne </w:t>
      </w:r>
      <w:r w:rsidR="00787FFB">
        <w:rPr>
          <w:sz w:val="22"/>
          <w:szCs w:val="22"/>
        </w:rPr>
        <w:t>30</w:t>
      </w:r>
      <w:r w:rsidR="008345F2">
        <w:rPr>
          <w:sz w:val="22"/>
          <w:szCs w:val="22"/>
        </w:rPr>
        <w:t>.</w:t>
      </w:r>
      <w:r w:rsidR="003B1D08">
        <w:rPr>
          <w:sz w:val="22"/>
          <w:szCs w:val="22"/>
        </w:rPr>
        <w:t> </w:t>
      </w:r>
      <w:r w:rsidR="00787FFB">
        <w:rPr>
          <w:sz w:val="22"/>
          <w:szCs w:val="22"/>
        </w:rPr>
        <w:t>6</w:t>
      </w:r>
      <w:r w:rsidR="008345F2">
        <w:rPr>
          <w:sz w:val="22"/>
          <w:szCs w:val="22"/>
        </w:rPr>
        <w:t>.</w:t>
      </w:r>
      <w:r w:rsidR="003B1D08">
        <w:rPr>
          <w:sz w:val="22"/>
          <w:szCs w:val="22"/>
        </w:rPr>
        <w:t> </w:t>
      </w:r>
      <w:r w:rsidR="00787FFB">
        <w:rPr>
          <w:sz w:val="22"/>
          <w:szCs w:val="22"/>
        </w:rPr>
        <w:t>2016</w:t>
      </w:r>
      <w:r w:rsidR="000D094D" w:rsidRPr="002F6018">
        <w:rPr>
          <w:sz w:val="22"/>
          <w:szCs w:val="22"/>
        </w:rPr>
        <w:t>.</w:t>
      </w:r>
    </w:p>
    <w:p w:rsidR="00D513C6" w:rsidRPr="002F6018" w:rsidRDefault="00D513C6" w:rsidP="001A6D94">
      <w:pPr>
        <w:rPr>
          <w:sz w:val="22"/>
          <w:szCs w:val="22"/>
        </w:rPr>
      </w:pPr>
    </w:p>
    <w:p w:rsidR="001A6D94" w:rsidRPr="002F6018" w:rsidRDefault="001A6D94" w:rsidP="001A6D94">
      <w:pPr>
        <w:rPr>
          <w:sz w:val="22"/>
          <w:szCs w:val="22"/>
        </w:rPr>
      </w:pPr>
      <w:r w:rsidRPr="002F6018">
        <w:rPr>
          <w:sz w:val="22"/>
          <w:szCs w:val="22"/>
        </w:rPr>
        <w:t>1.4</w:t>
      </w:r>
    </w:p>
    <w:p w:rsidR="00B80284" w:rsidRPr="002F6018" w:rsidRDefault="00DA502C" w:rsidP="001A6D94">
      <w:pPr>
        <w:rPr>
          <w:sz w:val="22"/>
          <w:szCs w:val="22"/>
        </w:rPr>
      </w:pPr>
      <w:r w:rsidRPr="002F6018">
        <w:rPr>
          <w:b/>
          <w:sz w:val="22"/>
          <w:szCs w:val="22"/>
        </w:rPr>
        <w:t>Seznam odloučených pracovišť</w:t>
      </w:r>
      <w:r w:rsidR="003B1D08">
        <w:rPr>
          <w:sz w:val="22"/>
          <w:szCs w:val="22"/>
        </w:rPr>
        <w:t>: (</w:t>
      </w:r>
      <w:r w:rsidR="00B80284" w:rsidRPr="002F6018">
        <w:rPr>
          <w:sz w:val="22"/>
          <w:szCs w:val="22"/>
        </w:rPr>
        <w:t>d</w:t>
      </w:r>
      <w:r w:rsidRPr="002F6018">
        <w:rPr>
          <w:sz w:val="22"/>
          <w:szCs w:val="22"/>
        </w:rPr>
        <w:t>l</w:t>
      </w:r>
      <w:r w:rsidR="003B1D08">
        <w:rPr>
          <w:sz w:val="22"/>
          <w:szCs w:val="22"/>
        </w:rPr>
        <w:t>e Rozhodnutí o zařazení do sítě)</w:t>
      </w:r>
      <w:r w:rsidRPr="002F6018">
        <w:rPr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835"/>
        <w:gridCol w:w="1984"/>
        <w:gridCol w:w="1701"/>
      </w:tblGrid>
      <w:tr w:rsidR="00725255" w:rsidRPr="002F6018" w:rsidTr="00895094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rPr>
                <w:i/>
                <w:sz w:val="22"/>
                <w:szCs w:val="22"/>
              </w:rPr>
            </w:pPr>
            <w:r w:rsidRPr="002F6018">
              <w:rPr>
                <w:i/>
                <w:sz w:val="22"/>
                <w:szCs w:val="22"/>
              </w:rPr>
              <w:t>adresa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jc w:val="center"/>
              <w:rPr>
                <w:i/>
                <w:sz w:val="22"/>
                <w:szCs w:val="22"/>
              </w:rPr>
            </w:pPr>
            <w:r w:rsidRPr="002F6018">
              <w:rPr>
                <w:i/>
                <w:sz w:val="22"/>
                <w:szCs w:val="22"/>
              </w:rPr>
              <w:t>počet tříd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5255" w:rsidRPr="002F6018" w:rsidRDefault="00725255" w:rsidP="00936AB5">
            <w:pPr>
              <w:jc w:val="center"/>
              <w:rPr>
                <w:i/>
                <w:sz w:val="22"/>
                <w:szCs w:val="22"/>
              </w:rPr>
            </w:pPr>
            <w:r w:rsidRPr="002F6018">
              <w:rPr>
                <w:i/>
                <w:sz w:val="22"/>
                <w:szCs w:val="22"/>
              </w:rPr>
              <w:t>počet žáků</w:t>
            </w:r>
          </w:p>
        </w:tc>
      </w:tr>
      <w:tr w:rsidR="00725255" w:rsidRPr="002F6018" w:rsidTr="00895094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Hlavní budova</w:t>
            </w:r>
            <w:r w:rsidR="00895094">
              <w:rPr>
                <w:sz w:val="22"/>
                <w:szCs w:val="22"/>
              </w:rPr>
              <w:t> </w:t>
            </w:r>
            <w:r w:rsidRPr="002F6018">
              <w:rPr>
                <w:sz w:val="22"/>
                <w:szCs w:val="22"/>
              </w:rPr>
              <w:t>-</w:t>
            </w:r>
            <w:r w:rsidR="00895094">
              <w:rPr>
                <w:sz w:val="22"/>
                <w:szCs w:val="22"/>
              </w:rPr>
              <w:t> </w:t>
            </w:r>
            <w:r w:rsidRPr="002F6018">
              <w:rPr>
                <w:sz w:val="22"/>
                <w:szCs w:val="22"/>
              </w:rPr>
              <w:t>ředitelství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nám.</w:t>
            </w:r>
            <w:r w:rsidR="00936666" w:rsidRPr="002F6018">
              <w:rPr>
                <w:sz w:val="22"/>
                <w:szCs w:val="22"/>
              </w:rPr>
              <w:t xml:space="preserve"> </w:t>
            </w:r>
            <w:r w:rsidRPr="002F6018">
              <w:rPr>
                <w:sz w:val="22"/>
                <w:szCs w:val="22"/>
              </w:rPr>
              <w:t xml:space="preserve">1. máje </w:t>
            </w:r>
            <w:r w:rsidR="003B1D08">
              <w:rPr>
                <w:sz w:val="22"/>
                <w:szCs w:val="22"/>
              </w:rPr>
              <w:t>38,</w:t>
            </w:r>
            <w:r w:rsidR="00936666" w:rsidRPr="002F6018">
              <w:rPr>
                <w:sz w:val="22"/>
                <w:szCs w:val="22"/>
              </w:rPr>
              <w:t xml:space="preserve"> </w:t>
            </w:r>
            <w:r w:rsidRPr="002F6018">
              <w:rPr>
                <w:sz w:val="22"/>
                <w:szCs w:val="22"/>
              </w:rPr>
              <w:t>Černošín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5255" w:rsidRPr="002F6018" w:rsidRDefault="001D67EB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725255" w:rsidRPr="002F6018" w:rsidTr="00895094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25255" w:rsidRPr="002F6018" w:rsidRDefault="003B1D08" w:rsidP="00936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Odloučené</w:t>
            </w:r>
            <w:r w:rsidR="00725255" w:rsidRPr="002F6018">
              <w:rPr>
                <w:sz w:val="22"/>
                <w:szCs w:val="22"/>
              </w:rPr>
              <w:t xml:space="preserve"> pracoviště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nám.</w:t>
            </w:r>
            <w:r w:rsidR="00936666" w:rsidRPr="002F6018">
              <w:rPr>
                <w:sz w:val="22"/>
                <w:szCs w:val="22"/>
              </w:rPr>
              <w:t xml:space="preserve"> </w:t>
            </w:r>
            <w:r w:rsidRPr="002F6018">
              <w:rPr>
                <w:sz w:val="22"/>
                <w:szCs w:val="22"/>
              </w:rPr>
              <w:t>1. máje 5</w:t>
            </w:r>
            <w:r w:rsidR="003B1D08">
              <w:rPr>
                <w:sz w:val="22"/>
                <w:szCs w:val="22"/>
              </w:rPr>
              <w:t>,</w:t>
            </w:r>
            <w:r w:rsidRPr="002F6018">
              <w:rPr>
                <w:sz w:val="22"/>
                <w:szCs w:val="22"/>
              </w:rPr>
              <w:t xml:space="preserve"> Černošín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55" w:rsidRPr="002F6018" w:rsidRDefault="00725255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5255" w:rsidRPr="002F6018" w:rsidRDefault="00DA3A81" w:rsidP="00F0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D67EB">
              <w:rPr>
                <w:sz w:val="22"/>
                <w:szCs w:val="22"/>
              </w:rPr>
              <w:t>8</w:t>
            </w:r>
          </w:p>
        </w:tc>
      </w:tr>
      <w:tr w:rsidR="003B1D08" w:rsidRPr="002F6018" w:rsidTr="00895094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1D08" w:rsidRPr="002F6018" w:rsidRDefault="003B1D08" w:rsidP="00936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Odloučené</w:t>
            </w:r>
            <w:r w:rsidRPr="002F6018">
              <w:rPr>
                <w:sz w:val="22"/>
                <w:szCs w:val="22"/>
              </w:rPr>
              <w:t xml:space="preserve"> pracoviště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D08" w:rsidRPr="002F6018" w:rsidRDefault="003B1D08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nám. 1. máje 55</w:t>
            </w:r>
            <w:r>
              <w:rPr>
                <w:sz w:val="22"/>
                <w:szCs w:val="22"/>
              </w:rPr>
              <w:t>,</w:t>
            </w:r>
            <w:r w:rsidRPr="002F6018">
              <w:rPr>
                <w:sz w:val="22"/>
                <w:szCs w:val="22"/>
              </w:rPr>
              <w:t xml:space="preserve"> Černošín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3B1D08" w:rsidRPr="002F6018" w:rsidRDefault="003B1D08" w:rsidP="00936AB5">
            <w:pPr>
              <w:ind w:left="125"/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školní kuchyně s jídelnou</w:t>
            </w:r>
          </w:p>
        </w:tc>
      </w:tr>
    </w:tbl>
    <w:p w:rsidR="00936AB5" w:rsidRDefault="00936AB5">
      <w:pPr>
        <w:rPr>
          <w:sz w:val="22"/>
          <w:szCs w:val="22"/>
        </w:rPr>
      </w:pPr>
    </w:p>
    <w:p w:rsidR="00DA502C" w:rsidRPr="002F6018" w:rsidRDefault="00936AB5">
      <w:pPr>
        <w:rPr>
          <w:sz w:val="22"/>
          <w:szCs w:val="22"/>
        </w:rPr>
      </w:pPr>
      <w:r>
        <w:rPr>
          <w:sz w:val="22"/>
          <w:szCs w:val="22"/>
        </w:rPr>
        <w:t>1.5</w:t>
      </w:r>
    </w:p>
    <w:p w:rsidR="00DA502C" w:rsidRPr="002F6018" w:rsidRDefault="00DA502C">
      <w:pPr>
        <w:rPr>
          <w:b/>
          <w:sz w:val="22"/>
          <w:szCs w:val="22"/>
        </w:rPr>
      </w:pPr>
      <w:r w:rsidRPr="002F6018">
        <w:rPr>
          <w:b/>
          <w:sz w:val="22"/>
          <w:szCs w:val="22"/>
        </w:rPr>
        <w:t>Vzdělávací program školy: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150DE" w:rsidRPr="002F6018" w:rsidTr="00895094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C150DE" w:rsidRPr="002F6018" w:rsidRDefault="00C150DE" w:rsidP="00936AB5">
            <w:pPr>
              <w:jc w:val="center"/>
              <w:rPr>
                <w:i/>
                <w:sz w:val="22"/>
                <w:szCs w:val="22"/>
              </w:rPr>
            </w:pPr>
            <w:r w:rsidRPr="002F6018">
              <w:rPr>
                <w:i/>
                <w:sz w:val="22"/>
                <w:szCs w:val="22"/>
              </w:rPr>
              <w:t>Název vzdělávacího programu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DE" w:rsidRPr="002F6018" w:rsidRDefault="00C150DE" w:rsidP="00936AB5">
            <w:pPr>
              <w:jc w:val="center"/>
              <w:rPr>
                <w:i/>
                <w:sz w:val="22"/>
                <w:szCs w:val="22"/>
              </w:rPr>
            </w:pPr>
            <w:r w:rsidRPr="002F6018">
              <w:rPr>
                <w:i/>
                <w:sz w:val="22"/>
                <w:szCs w:val="22"/>
              </w:rPr>
              <w:t>číslo jednací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C150DE" w:rsidRPr="002F6018" w:rsidRDefault="00C150DE" w:rsidP="00936AB5">
            <w:pPr>
              <w:jc w:val="center"/>
              <w:rPr>
                <w:i/>
                <w:sz w:val="22"/>
                <w:szCs w:val="22"/>
              </w:rPr>
            </w:pPr>
            <w:r w:rsidRPr="002F6018">
              <w:rPr>
                <w:i/>
                <w:sz w:val="22"/>
                <w:szCs w:val="22"/>
              </w:rPr>
              <w:t>ve třídách</w:t>
            </w:r>
          </w:p>
        </w:tc>
      </w:tr>
      <w:tr w:rsidR="00C150DE" w:rsidRPr="002F6018" w:rsidTr="00895094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C150DE" w:rsidRPr="002F6018" w:rsidRDefault="00D67A2D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ŠVP</w:t>
            </w:r>
            <w:r w:rsidR="00965F7F" w:rsidRPr="002F6018">
              <w:rPr>
                <w:sz w:val="22"/>
                <w:szCs w:val="22"/>
              </w:rPr>
              <w:t xml:space="preserve"> </w:t>
            </w:r>
            <w:r w:rsidR="00936AB5">
              <w:rPr>
                <w:sz w:val="22"/>
                <w:szCs w:val="22"/>
              </w:rPr>
              <w:t>ZV „</w:t>
            </w:r>
            <w:r w:rsidRPr="002F6018">
              <w:rPr>
                <w:sz w:val="22"/>
                <w:szCs w:val="22"/>
              </w:rPr>
              <w:t>Školadění“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0DE" w:rsidRPr="002F6018" w:rsidRDefault="00D67A2D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27/</w:t>
            </w:r>
            <w:r w:rsidR="000B28D7">
              <w:rPr>
                <w:sz w:val="22"/>
                <w:szCs w:val="22"/>
              </w:rPr>
              <w:t>20</w:t>
            </w:r>
            <w:r w:rsidRPr="002F6018">
              <w:rPr>
                <w:sz w:val="22"/>
                <w:szCs w:val="22"/>
              </w:rPr>
              <w:t>07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C150DE" w:rsidRPr="002F6018" w:rsidRDefault="00702623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1.</w:t>
            </w:r>
            <w:r w:rsidR="00E1095D" w:rsidRPr="002F6018">
              <w:rPr>
                <w:sz w:val="22"/>
                <w:szCs w:val="22"/>
              </w:rPr>
              <w:t> </w:t>
            </w:r>
            <w:r w:rsidR="00936AB5">
              <w:rPr>
                <w:sz w:val="22"/>
                <w:szCs w:val="22"/>
              </w:rPr>
              <w:t>- </w:t>
            </w:r>
            <w:r w:rsidR="009D0CC0" w:rsidRPr="002F6018">
              <w:rPr>
                <w:sz w:val="22"/>
                <w:szCs w:val="22"/>
              </w:rPr>
              <w:t>9</w:t>
            </w:r>
            <w:r w:rsidR="00C150DE" w:rsidRPr="002F6018">
              <w:rPr>
                <w:sz w:val="22"/>
                <w:szCs w:val="22"/>
              </w:rPr>
              <w:t>.</w:t>
            </w:r>
            <w:r w:rsidR="00E1095D" w:rsidRPr="002F6018">
              <w:rPr>
                <w:sz w:val="22"/>
                <w:szCs w:val="22"/>
              </w:rPr>
              <w:t> </w:t>
            </w:r>
            <w:r w:rsidR="00C150DE" w:rsidRPr="002F6018">
              <w:rPr>
                <w:sz w:val="22"/>
                <w:szCs w:val="22"/>
              </w:rPr>
              <w:t>třída</w:t>
            </w:r>
          </w:p>
        </w:tc>
      </w:tr>
      <w:tr w:rsidR="00867BAE" w:rsidRPr="002F6018" w:rsidTr="00867BA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BAE" w:rsidRPr="002F6018" w:rsidRDefault="00867BAE" w:rsidP="005471C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 xml:space="preserve">ŠVP </w:t>
            </w:r>
            <w:r>
              <w:rPr>
                <w:sz w:val="22"/>
                <w:szCs w:val="22"/>
              </w:rPr>
              <w:t>ZV s příl.</w:t>
            </w:r>
            <w:r w:rsidR="00F03A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LMP „Škola pro život“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BAE" w:rsidRPr="002F6018" w:rsidRDefault="000B28D7" w:rsidP="0054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867BA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="00867BAE">
              <w:rPr>
                <w:sz w:val="22"/>
                <w:szCs w:val="22"/>
              </w:rPr>
              <w:t>15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BAE" w:rsidRPr="002F6018" w:rsidRDefault="001D67EB" w:rsidP="0054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BAE" w:rsidRPr="002F6018">
              <w:rPr>
                <w:sz w:val="22"/>
                <w:szCs w:val="22"/>
              </w:rPr>
              <w:t>. třída</w:t>
            </w:r>
          </w:p>
        </w:tc>
      </w:tr>
    </w:tbl>
    <w:p w:rsidR="00936AB5" w:rsidRDefault="00936AB5">
      <w:pPr>
        <w:rPr>
          <w:b/>
          <w:sz w:val="22"/>
          <w:szCs w:val="22"/>
        </w:rPr>
      </w:pPr>
    </w:p>
    <w:p w:rsidR="00F64086" w:rsidRPr="002F6018" w:rsidRDefault="00DA502C">
      <w:pPr>
        <w:rPr>
          <w:sz w:val="22"/>
          <w:szCs w:val="22"/>
        </w:rPr>
      </w:pPr>
      <w:r w:rsidRPr="002F6018">
        <w:rPr>
          <w:b/>
          <w:sz w:val="22"/>
          <w:szCs w:val="22"/>
        </w:rPr>
        <w:t>Rozšířená výuka předmětů</w:t>
      </w:r>
    </w:p>
    <w:p w:rsidR="005700A9" w:rsidRPr="002F6018" w:rsidRDefault="00F64086">
      <w:pPr>
        <w:rPr>
          <w:sz w:val="22"/>
          <w:szCs w:val="22"/>
        </w:rPr>
      </w:pPr>
      <w:r w:rsidRPr="002F6018">
        <w:rPr>
          <w:sz w:val="22"/>
          <w:szCs w:val="22"/>
        </w:rPr>
        <w:t>Podle nového školního vzdělávacího programu jsme rozšířili výuku</w:t>
      </w:r>
      <w:r w:rsidR="00C150DE" w:rsidRPr="002F6018">
        <w:rPr>
          <w:sz w:val="22"/>
          <w:szCs w:val="22"/>
        </w:rPr>
        <w:t xml:space="preserve"> </w:t>
      </w:r>
      <w:r w:rsidRPr="002F6018">
        <w:rPr>
          <w:sz w:val="22"/>
          <w:szCs w:val="22"/>
        </w:rPr>
        <w:t>těchto předmětů:</w:t>
      </w:r>
    </w:p>
    <w:p w:rsidR="00965F7F" w:rsidRPr="002F6018" w:rsidRDefault="00965F7F" w:rsidP="00BC65D7">
      <w:pPr>
        <w:spacing w:before="120"/>
        <w:rPr>
          <w:b/>
          <w:i/>
          <w:sz w:val="22"/>
          <w:szCs w:val="22"/>
        </w:rPr>
      </w:pPr>
      <w:r w:rsidRPr="002F6018">
        <w:rPr>
          <w:b/>
          <w:i/>
          <w:sz w:val="22"/>
          <w:szCs w:val="22"/>
        </w:rPr>
        <w:tab/>
        <w:t>1. stupeň ZŠ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6"/>
        <w:gridCol w:w="6436"/>
      </w:tblGrid>
      <w:tr w:rsidR="00AF3A15" w:rsidRPr="002F6018" w:rsidTr="00895094"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:rsidR="00C35CDA" w:rsidRPr="002F6018" w:rsidRDefault="00C150DE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počet hodin,</w:t>
            </w:r>
            <w:r w:rsidR="009F27AE" w:rsidRPr="002F6018">
              <w:rPr>
                <w:sz w:val="22"/>
                <w:szCs w:val="22"/>
              </w:rPr>
              <w:t xml:space="preserve"> </w:t>
            </w:r>
            <w:r w:rsidRPr="002F6018">
              <w:rPr>
                <w:sz w:val="22"/>
                <w:szCs w:val="22"/>
              </w:rPr>
              <w:t>o které byla výuka rozšířena nad rámec</w:t>
            </w:r>
          </w:p>
          <w:p w:rsidR="00AF3A15" w:rsidRPr="002F6018" w:rsidRDefault="00C150DE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týdenní povinné časové dotace</w:t>
            </w:r>
          </w:p>
        </w:tc>
      </w:tr>
      <w:tr w:rsidR="00AF3A15" w:rsidRPr="002F6018" w:rsidTr="00895094"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český jazyk</w:t>
            </w:r>
          </w:p>
        </w:tc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:rsidR="00AF3A15" w:rsidRPr="002F6018" w:rsidRDefault="001D7F17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3A15" w:rsidRPr="002F6018">
              <w:rPr>
                <w:sz w:val="22"/>
                <w:szCs w:val="22"/>
              </w:rPr>
              <w:t xml:space="preserve"> hod.</w:t>
            </w:r>
          </w:p>
        </w:tc>
      </w:tr>
      <w:tr w:rsidR="00AF3A15" w:rsidRPr="002F6018" w:rsidTr="00895094"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informatika</w:t>
            </w:r>
          </w:p>
        </w:tc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:rsidR="00AF3A15" w:rsidRPr="002F6018" w:rsidRDefault="00AF3A15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1 hod.</w:t>
            </w:r>
          </w:p>
        </w:tc>
      </w:tr>
      <w:tr w:rsidR="00AF3A15" w:rsidRPr="002F6018" w:rsidTr="00895094"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matematika</w:t>
            </w:r>
          </w:p>
        </w:tc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:rsidR="00AF3A15" w:rsidRPr="002F6018" w:rsidRDefault="00AF3A15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3 hod.</w:t>
            </w:r>
          </w:p>
        </w:tc>
      </w:tr>
      <w:tr w:rsidR="00AF3A15" w:rsidRPr="002F6018" w:rsidTr="00895094"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:rsidR="00AF3A15" w:rsidRPr="002F6018" w:rsidRDefault="008604F0" w:rsidP="00936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prvouka</w:t>
            </w:r>
          </w:p>
        </w:tc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:rsidR="00AF3A15" w:rsidRPr="002F6018" w:rsidRDefault="007161F4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3A15" w:rsidRPr="002F6018">
              <w:rPr>
                <w:sz w:val="22"/>
                <w:szCs w:val="22"/>
              </w:rPr>
              <w:t xml:space="preserve"> hod.</w:t>
            </w:r>
          </w:p>
        </w:tc>
      </w:tr>
    </w:tbl>
    <w:p w:rsidR="00A51371" w:rsidRDefault="00A51371"/>
    <w:p w:rsidR="00BC65D7" w:rsidRDefault="00BC65D7"/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6"/>
        <w:gridCol w:w="14"/>
        <w:gridCol w:w="6422"/>
      </w:tblGrid>
      <w:tr w:rsidR="008604F0" w:rsidRPr="002F6018" w:rsidTr="00895094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04F0" w:rsidRPr="00936AB5" w:rsidRDefault="006236F6" w:rsidP="003B2397">
            <w:pPr>
              <w:rPr>
                <w:b/>
                <w:i/>
                <w:sz w:val="22"/>
                <w:szCs w:val="22"/>
              </w:rPr>
            </w:pPr>
            <w:r w:rsidRPr="00936AB5">
              <w:rPr>
                <w:b/>
                <w:i/>
                <w:sz w:val="22"/>
                <w:szCs w:val="22"/>
              </w:rPr>
              <w:t>Nové předměty:</w:t>
            </w:r>
          </w:p>
        </w:tc>
      </w:tr>
      <w:tr w:rsidR="007161F4" w:rsidRPr="002F6018" w:rsidTr="00895094">
        <w:tc>
          <w:tcPr>
            <w:tcW w:w="2776" w:type="dxa"/>
            <w:tcBorders>
              <w:right w:val="single" w:sz="4" w:space="0" w:color="auto"/>
            </w:tcBorders>
            <w:vAlign w:val="center"/>
          </w:tcPr>
          <w:p w:rsidR="007161F4" w:rsidRPr="002F6018" w:rsidRDefault="007161F4" w:rsidP="008B2B76">
            <w:pPr>
              <w:rPr>
                <w:sz w:val="22"/>
                <w:szCs w:val="22"/>
              </w:rPr>
            </w:pPr>
          </w:p>
        </w:tc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:rsidR="007161F4" w:rsidRPr="002F6018" w:rsidRDefault="007161F4" w:rsidP="008B2B76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počet hodin, o které byla výuka rozšířena nad rámec</w:t>
            </w:r>
          </w:p>
          <w:p w:rsidR="007161F4" w:rsidRPr="002F6018" w:rsidRDefault="007161F4" w:rsidP="008B2B76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týdenní povinné časové dotace</w:t>
            </w:r>
          </w:p>
        </w:tc>
      </w:tr>
      <w:tr w:rsidR="00AF3A15" w:rsidRPr="002F6018" w:rsidTr="00895094">
        <w:tc>
          <w:tcPr>
            <w:tcW w:w="2790" w:type="dxa"/>
            <w:gridSpan w:val="2"/>
            <w:tcBorders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dopravní výchova</w:t>
            </w:r>
          </w:p>
        </w:tc>
        <w:tc>
          <w:tcPr>
            <w:tcW w:w="6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1 hod.</w:t>
            </w:r>
          </w:p>
        </w:tc>
      </w:tr>
      <w:tr w:rsidR="00AF3A15" w:rsidRPr="002F6018" w:rsidTr="00895094">
        <w:tc>
          <w:tcPr>
            <w:tcW w:w="2790" w:type="dxa"/>
            <w:gridSpan w:val="2"/>
            <w:tcBorders>
              <w:right w:val="single" w:sz="4" w:space="0" w:color="auto"/>
            </w:tcBorders>
            <w:vAlign w:val="center"/>
          </w:tcPr>
          <w:p w:rsidR="00AF3A15" w:rsidRPr="002F6018" w:rsidRDefault="00AF3A15" w:rsidP="00936AB5">
            <w:pPr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zdravotní výchova</w:t>
            </w:r>
          </w:p>
        </w:tc>
        <w:tc>
          <w:tcPr>
            <w:tcW w:w="6422" w:type="dxa"/>
            <w:tcBorders>
              <w:left w:val="single" w:sz="4" w:space="0" w:color="auto"/>
            </w:tcBorders>
            <w:vAlign w:val="center"/>
          </w:tcPr>
          <w:p w:rsidR="00AF3A15" w:rsidRPr="002F6018" w:rsidRDefault="00AF3A15" w:rsidP="00936AB5">
            <w:pPr>
              <w:jc w:val="center"/>
              <w:rPr>
                <w:sz w:val="22"/>
                <w:szCs w:val="22"/>
              </w:rPr>
            </w:pPr>
            <w:r w:rsidRPr="002F6018">
              <w:rPr>
                <w:sz w:val="22"/>
                <w:szCs w:val="22"/>
              </w:rPr>
              <w:t>1 hod.</w:t>
            </w:r>
          </w:p>
        </w:tc>
      </w:tr>
      <w:tr w:rsidR="00AF3A15" w:rsidRPr="002D3B27" w:rsidTr="00895094">
        <w:tc>
          <w:tcPr>
            <w:tcW w:w="2790" w:type="dxa"/>
            <w:gridSpan w:val="2"/>
            <w:tcBorders>
              <w:right w:val="single" w:sz="4" w:space="0" w:color="auto"/>
            </w:tcBorders>
            <w:vAlign w:val="center"/>
          </w:tcPr>
          <w:p w:rsidR="00AF3A15" w:rsidRPr="002D3B27" w:rsidRDefault="00AF3A15" w:rsidP="00936AB5">
            <w:pPr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společenská výchova</w:t>
            </w:r>
          </w:p>
        </w:tc>
        <w:tc>
          <w:tcPr>
            <w:tcW w:w="6422" w:type="dxa"/>
            <w:tcBorders>
              <w:left w:val="single" w:sz="4" w:space="0" w:color="auto"/>
            </w:tcBorders>
            <w:vAlign w:val="center"/>
          </w:tcPr>
          <w:p w:rsidR="00AF3A15" w:rsidRPr="002D3B27" w:rsidRDefault="00AF3A15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1 hod.</w:t>
            </w:r>
          </w:p>
        </w:tc>
      </w:tr>
    </w:tbl>
    <w:p w:rsidR="001D5387" w:rsidRDefault="001D5387" w:rsidP="00965F7F">
      <w:pPr>
        <w:spacing w:after="120"/>
        <w:rPr>
          <w:b/>
          <w:i/>
          <w:sz w:val="22"/>
          <w:szCs w:val="22"/>
        </w:rPr>
      </w:pPr>
    </w:p>
    <w:p w:rsidR="00965F7F" w:rsidRPr="002D3B27" w:rsidRDefault="00965F7F" w:rsidP="00BC65D7">
      <w:pPr>
        <w:ind w:firstLine="709"/>
        <w:rPr>
          <w:b/>
          <w:i/>
          <w:sz w:val="22"/>
          <w:szCs w:val="22"/>
        </w:rPr>
      </w:pPr>
      <w:r w:rsidRPr="002D3B27">
        <w:rPr>
          <w:b/>
          <w:i/>
          <w:sz w:val="22"/>
          <w:szCs w:val="22"/>
        </w:rPr>
        <w:t>2. stupeň ZŠ</w:t>
      </w:r>
    </w:p>
    <w:tbl>
      <w:tblPr>
        <w:tblW w:w="92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6460"/>
      </w:tblGrid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AF3A1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český jazyk</w:t>
            </w:r>
          </w:p>
        </w:tc>
        <w:tc>
          <w:tcPr>
            <w:tcW w:w="6460" w:type="dxa"/>
            <w:vAlign w:val="center"/>
          </w:tcPr>
          <w:p w:rsidR="00AF3A15" w:rsidRPr="00BB7213" w:rsidRDefault="00AF3A15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2 hod.</w:t>
            </w:r>
          </w:p>
        </w:tc>
      </w:tr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AF3A1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další cizí jazyk</w:t>
            </w:r>
          </w:p>
        </w:tc>
        <w:tc>
          <w:tcPr>
            <w:tcW w:w="6460" w:type="dxa"/>
            <w:vAlign w:val="center"/>
          </w:tcPr>
          <w:p w:rsidR="00AF3A15" w:rsidRPr="00BB7213" w:rsidRDefault="00010E4B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3A15" w:rsidRPr="00BB7213">
              <w:rPr>
                <w:sz w:val="22"/>
                <w:szCs w:val="22"/>
              </w:rPr>
              <w:t xml:space="preserve"> hod.</w:t>
            </w:r>
          </w:p>
        </w:tc>
      </w:tr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AF3A1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matematika</w:t>
            </w:r>
          </w:p>
        </w:tc>
        <w:tc>
          <w:tcPr>
            <w:tcW w:w="6460" w:type="dxa"/>
            <w:vAlign w:val="center"/>
          </w:tcPr>
          <w:p w:rsidR="00AF3A15" w:rsidRPr="00BB7213" w:rsidRDefault="00DA3557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3A15" w:rsidRPr="00BB7213">
              <w:rPr>
                <w:sz w:val="22"/>
                <w:szCs w:val="22"/>
              </w:rPr>
              <w:t xml:space="preserve"> hod.</w:t>
            </w:r>
          </w:p>
        </w:tc>
      </w:tr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AF3A1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informatika</w:t>
            </w:r>
          </w:p>
        </w:tc>
        <w:tc>
          <w:tcPr>
            <w:tcW w:w="6460" w:type="dxa"/>
            <w:vAlign w:val="center"/>
          </w:tcPr>
          <w:p w:rsidR="00AF3A15" w:rsidRPr="00BB7213" w:rsidRDefault="00511DDB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1</w:t>
            </w:r>
            <w:r w:rsidR="00AF3A15" w:rsidRPr="00BB7213">
              <w:rPr>
                <w:sz w:val="22"/>
                <w:szCs w:val="22"/>
              </w:rPr>
              <w:t xml:space="preserve"> hod.</w:t>
            </w:r>
          </w:p>
        </w:tc>
      </w:tr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511DDB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výchova ke zdraví</w:t>
            </w:r>
          </w:p>
        </w:tc>
        <w:tc>
          <w:tcPr>
            <w:tcW w:w="6460" w:type="dxa"/>
            <w:vAlign w:val="center"/>
          </w:tcPr>
          <w:p w:rsidR="00AF3A15" w:rsidRPr="00BB7213" w:rsidRDefault="00AF3A15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1 hod.</w:t>
            </w:r>
          </w:p>
        </w:tc>
      </w:tr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AF3A1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fyzika</w:t>
            </w:r>
          </w:p>
        </w:tc>
        <w:tc>
          <w:tcPr>
            <w:tcW w:w="6460" w:type="dxa"/>
            <w:vAlign w:val="center"/>
          </w:tcPr>
          <w:p w:rsidR="00AF3A15" w:rsidRPr="00BB7213" w:rsidRDefault="00AF3A15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2 hod.</w:t>
            </w:r>
          </w:p>
        </w:tc>
      </w:tr>
      <w:tr w:rsidR="00AF3A15" w:rsidRPr="00BB7213" w:rsidTr="00895094">
        <w:tc>
          <w:tcPr>
            <w:tcW w:w="2795" w:type="dxa"/>
            <w:vAlign w:val="center"/>
          </w:tcPr>
          <w:p w:rsidR="00AF3A15" w:rsidRPr="00BB7213" w:rsidRDefault="00AF3A1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chemie</w:t>
            </w:r>
          </w:p>
        </w:tc>
        <w:tc>
          <w:tcPr>
            <w:tcW w:w="6460" w:type="dxa"/>
            <w:vAlign w:val="center"/>
          </w:tcPr>
          <w:p w:rsidR="00AF3A15" w:rsidRPr="00BB7213" w:rsidRDefault="00511DDB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3</w:t>
            </w:r>
            <w:r w:rsidR="00AF3A15" w:rsidRPr="00BB7213">
              <w:rPr>
                <w:sz w:val="22"/>
                <w:szCs w:val="22"/>
              </w:rPr>
              <w:t xml:space="preserve"> hod.</w:t>
            </w:r>
          </w:p>
        </w:tc>
      </w:tr>
      <w:tr w:rsidR="00936AB5" w:rsidRPr="00BB7213" w:rsidTr="00895094">
        <w:tc>
          <w:tcPr>
            <w:tcW w:w="2795" w:type="dxa"/>
            <w:vAlign w:val="center"/>
          </w:tcPr>
          <w:p w:rsidR="00936AB5" w:rsidRPr="00BB7213" w:rsidRDefault="00936AB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přírodopis</w:t>
            </w:r>
          </w:p>
        </w:tc>
        <w:tc>
          <w:tcPr>
            <w:tcW w:w="6460" w:type="dxa"/>
            <w:vAlign w:val="center"/>
          </w:tcPr>
          <w:p w:rsidR="00936AB5" w:rsidRPr="00BB7213" w:rsidRDefault="00936AB5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3 hod.</w:t>
            </w:r>
          </w:p>
        </w:tc>
      </w:tr>
      <w:tr w:rsidR="00936AB5" w:rsidRPr="00BB7213" w:rsidTr="00895094">
        <w:tc>
          <w:tcPr>
            <w:tcW w:w="2795" w:type="dxa"/>
            <w:vAlign w:val="center"/>
          </w:tcPr>
          <w:p w:rsidR="00936AB5" w:rsidRPr="00BB7213" w:rsidRDefault="00936AB5" w:rsidP="00936AB5">
            <w:pPr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zeměpis</w:t>
            </w:r>
          </w:p>
        </w:tc>
        <w:tc>
          <w:tcPr>
            <w:tcW w:w="6460" w:type="dxa"/>
            <w:vAlign w:val="center"/>
          </w:tcPr>
          <w:p w:rsidR="00936AB5" w:rsidRPr="00BB7213" w:rsidRDefault="00936AB5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2 hod.</w:t>
            </w:r>
          </w:p>
        </w:tc>
      </w:tr>
      <w:tr w:rsidR="00936AB5" w:rsidRPr="00BB7213" w:rsidTr="00895094">
        <w:tc>
          <w:tcPr>
            <w:tcW w:w="2795" w:type="dxa"/>
            <w:vAlign w:val="center"/>
          </w:tcPr>
          <w:p w:rsidR="00936AB5" w:rsidRPr="00BB7213" w:rsidRDefault="00936AB5" w:rsidP="00936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BB7213">
              <w:rPr>
                <w:sz w:val="22"/>
                <w:szCs w:val="22"/>
              </w:rPr>
              <w:t>lověk a svět práce</w:t>
            </w:r>
          </w:p>
        </w:tc>
        <w:tc>
          <w:tcPr>
            <w:tcW w:w="6460" w:type="dxa"/>
            <w:vAlign w:val="center"/>
          </w:tcPr>
          <w:p w:rsidR="00936AB5" w:rsidRPr="00BB7213" w:rsidRDefault="00936AB5" w:rsidP="00936AB5">
            <w:pPr>
              <w:jc w:val="center"/>
              <w:rPr>
                <w:sz w:val="22"/>
                <w:szCs w:val="22"/>
              </w:rPr>
            </w:pPr>
            <w:r w:rsidRPr="00BB7213">
              <w:rPr>
                <w:sz w:val="22"/>
                <w:szCs w:val="22"/>
              </w:rPr>
              <w:t>1 hod.</w:t>
            </w:r>
          </w:p>
        </w:tc>
      </w:tr>
    </w:tbl>
    <w:p w:rsidR="00965F7F" w:rsidRPr="002D3B27" w:rsidRDefault="00965F7F">
      <w:pPr>
        <w:rPr>
          <w:sz w:val="22"/>
          <w:szCs w:val="22"/>
        </w:rPr>
      </w:pP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1.6</w:t>
      </w:r>
    </w:p>
    <w:p w:rsidR="00DA502C" w:rsidRPr="002D3B27" w:rsidRDefault="00DA502C">
      <w:pPr>
        <w:rPr>
          <w:b/>
          <w:sz w:val="22"/>
          <w:szCs w:val="22"/>
        </w:rPr>
      </w:pPr>
      <w:r w:rsidRPr="002D3B27">
        <w:rPr>
          <w:b/>
          <w:sz w:val="22"/>
          <w:szCs w:val="22"/>
        </w:rPr>
        <w:t>Součásti školy:</w:t>
      </w:r>
    </w:p>
    <w:tbl>
      <w:tblPr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016"/>
        <w:gridCol w:w="1245"/>
        <w:gridCol w:w="1845"/>
        <w:gridCol w:w="3542"/>
      </w:tblGrid>
      <w:tr w:rsidR="001650BF" w:rsidRPr="002D3B27" w:rsidTr="00895094"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650BF" w:rsidRPr="002D3B27" w:rsidRDefault="008442D2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n</w:t>
            </w:r>
            <w:r w:rsidR="001650BF" w:rsidRPr="002D3B27">
              <w:rPr>
                <w:sz w:val="22"/>
                <w:szCs w:val="22"/>
              </w:rPr>
              <w:t>ázev součásti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kapacita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ind w:left="20"/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počet žáků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ind w:left="85"/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počet tříd/odděl.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:rsidR="001650BF" w:rsidRPr="002D3B27" w:rsidRDefault="008442D2" w:rsidP="00936AB5">
            <w:pPr>
              <w:ind w:left="105"/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p</w:t>
            </w:r>
            <w:r w:rsidR="001650BF" w:rsidRPr="002D3B27">
              <w:rPr>
                <w:sz w:val="22"/>
                <w:szCs w:val="22"/>
              </w:rPr>
              <w:t>očet pedag.</w:t>
            </w:r>
            <w:r w:rsidR="00C87DC2" w:rsidRPr="002D3B27">
              <w:rPr>
                <w:sz w:val="22"/>
                <w:szCs w:val="22"/>
              </w:rPr>
              <w:t xml:space="preserve"> </w:t>
            </w:r>
            <w:r w:rsidR="001650BF" w:rsidRPr="002D3B27">
              <w:rPr>
                <w:sz w:val="22"/>
                <w:szCs w:val="22"/>
              </w:rPr>
              <w:t>prac.</w:t>
            </w:r>
            <w:r w:rsidR="00C87DC2" w:rsidRPr="002D3B27">
              <w:rPr>
                <w:sz w:val="22"/>
                <w:szCs w:val="22"/>
              </w:rPr>
              <w:t xml:space="preserve"> </w:t>
            </w:r>
            <w:r w:rsidR="001650BF" w:rsidRPr="002D3B27">
              <w:rPr>
                <w:sz w:val="22"/>
                <w:szCs w:val="22"/>
              </w:rPr>
              <w:t>-</w:t>
            </w:r>
            <w:r w:rsidR="00C87DC2" w:rsidRPr="002D3B27">
              <w:rPr>
                <w:sz w:val="22"/>
                <w:szCs w:val="22"/>
              </w:rPr>
              <w:t xml:space="preserve"> </w:t>
            </w:r>
            <w:r w:rsidR="001650BF" w:rsidRPr="002D3B27">
              <w:rPr>
                <w:sz w:val="22"/>
                <w:szCs w:val="22"/>
              </w:rPr>
              <w:t>přepočtených</w:t>
            </w:r>
          </w:p>
        </w:tc>
      </w:tr>
      <w:tr w:rsidR="001650BF" w:rsidRPr="002D3B27" w:rsidTr="00895094"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Základní škola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160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E71EDC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922E40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726C6">
              <w:rPr>
                <w:sz w:val="22"/>
                <w:szCs w:val="22"/>
              </w:rPr>
              <w:t xml:space="preserve"> osob</w:t>
            </w:r>
            <w:r w:rsidR="007161F4">
              <w:rPr>
                <w:sz w:val="22"/>
                <w:szCs w:val="22"/>
              </w:rPr>
              <w:t> </w:t>
            </w:r>
            <w:r w:rsidR="004726C6">
              <w:rPr>
                <w:sz w:val="22"/>
                <w:szCs w:val="22"/>
              </w:rPr>
              <w:t>-</w:t>
            </w:r>
            <w:r w:rsidR="007161F4">
              <w:rPr>
                <w:sz w:val="22"/>
                <w:szCs w:val="22"/>
              </w:rPr>
              <w:t> </w:t>
            </w:r>
            <w:r w:rsidR="004726C6">
              <w:rPr>
                <w:sz w:val="22"/>
                <w:szCs w:val="22"/>
              </w:rPr>
              <w:t>úv.</w:t>
            </w:r>
            <w:r w:rsidR="007161F4">
              <w:rPr>
                <w:sz w:val="22"/>
                <w:szCs w:val="22"/>
              </w:rPr>
              <w:t> </w:t>
            </w:r>
            <w:r w:rsidR="005E7C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1,86</w:t>
            </w:r>
            <w:r w:rsidR="00732002" w:rsidRPr="00AD58F7">
              <w:rPr>
                <w:sz w:val="22"/>
                <w:szCs w:val="22"/>
              </w:rPr>
              <w:t>*</w:t>
            </w:r>
          </w:p>
        </w:tc>
      </w:tr>
      <w:tr w:rsidR="001650BF" w:rsidRPr="002D3B27" w:rsidTr="00895094"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Školní družina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1650BF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50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B012AE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D5739">
              <w:rPr>
                <w:sz w:val="22"/>
                <w:szCs w:val="22"/>
              </w:rPr>
              <w:t>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0BF" w:rsidRPr="002D3B27" w:rsidRDefault="00E83FBD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:rsidR="001650BF" w:rsidRPr="002D3B27" w:rsidRDefault="004726C6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osoba</w:t>
            </w:r>
            <w:r w:rsidR="007161F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  <w:r w:rsidR="007161F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úv.</w:t>
            </w:r>
            <w:r w:rsidR="007161F4">
              <w:rPr>
                <w:sz w:val="22"/>
                <w:szCs w:val="22"/>
              </w:rPr>
              <w:t> </w:t>
            </w:r>
            <w:r w:rsidR="00415B5B">
              <w:rPr>
                <w:sz w:val="22"/>
                <w:szCs w:val="22"/>
              </w:rPr>
              <w:t>0,95</w:t>
            </w:r>
          </w:p>
        </w:tc>
      </w:tr>
    </w:tbl>
    <w:p w:rsidR="00C75C36" w:rsidRDefault="00AD58F7" w:rsidP="00AD58F7">
      <w:pPr>
        <w:spacing w:before="60"/>
        <w:ind w:left="142" w:hanging="142"/>
        <w:rPr>
          <w:sz w:val="22"/>
          <w:szCs w:val="22"/>
        </w:rPr>
      </w:pPr>
      <w:r w:rsidRPr="00563617">
        <w:rPr>
          <w:sz w:val="22"/>
          <w:szCs w:val="22"/>
        </w:rPr>
        <w:t>*</w:t>
      </w:r>
      <w:r w:rsidR="00627E48">
        <w:rPr>
          <w:sz w:val="22"/>
          <w:szCs w:val="22"/>
        </w:rPr>
        <w:t>11</w:t>
      </w:r>
      <w:r w:rsidR="00732002">
        <w:rPr>
          <w:sz w:val="22"/>
          <w:szCs w:val="22"/>
        </w:rPr>
        <w:t xml:space="preserve"> vyučujících</w:t>
      </w:r>
      <w:r w:rsidR="0089626E">
        <w:rPr>
          <w:sz w:val="22"/>
          <w:szCs w:val="22"/>
        </w:rPr>
        <w:t> </w:t>
      </w:r>
      <w:r w:rsidR="00732002">
        <w:rPr>
          <w:sz w:val="22"/>
          <w:szCs w:val="22"/>
        </w:rPr>
        <w:t>–</w:t>
      </w:r>
      <w:r w:rsidR="0089626E">
        <w:rPr>
          <w:sz w:val="22"/>
          <w:szCs w:val="22"/>
        </w:rPr>
        <w:t> </w:t>
      </w:r>
      <w:r w:rsidR="00922E40">
        <w:rPr>
          <w:sz w:val="22"/>
          <w:szCs w:val="22"/>
        </w:rPr>
        <w:t>přepočtených 9,63</w:t>
      </w:r>
    </w:p>
    <w:p w:rsidR="00732002" w:rsidRDefault="00025A81" w:rsidP="00AD58F7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DB3865">
        <w:rPr>
          <w:sz w:val="22"/>
          <w:szCs w:val="22"/>
        </w:rPr>
        <w:t>5</w:t>
      </w:r>
      <w:r w:rsidR="00732002">
        <w:rPr>
          <w:sz w:val="22"/>
          <w:szCs w:val="22"/>
        </w:rPr>
        <w:t xml:space="preserve"> </w:t>
      </w:r>
      <w:r w:rsidR="00DB3865">
        <w:rPr>
          <w:sz w:val="22"/>
          <w:szCs w:val="22"/>
        </w:rPr>
        <w:t>asist.</w:t>
      </w:r>
      <w:r w:rsidR="0089626E">
        <w:rPr>
          <w:sz w:val="22"/>
          <w:szCs w:val="22"/>
        </w:rPr>
        <w:t xml:space="preserve"> </w:t>
      </w:r>
      <w:r w:rsidR="00DB3865">
        <w:rPr>
          <w:sz w:val="22"/>
          <w:szCs w:val="22"/>
        </w:rPr>
        <w:t>pedagoga</w:t>
      </w:r>
      <w:r w:rsidR="0089626E">
        <w:rPr>
          <w:sz w:val="22"/>
          <w:szCs w:val="22"/>
        </w:rPr>
        <w:t> – </w:t>
      </w:r>
      <w:r w:rsidR="00627E48">
        <w:rPr>
          <w:sz w:val="22"/>
          <w:szCs w:val="22"/>
        </w:rPr>
        <w:t>přepočtených 2,23</w:t>
      </w:r>
    </w:p>
    <w:p w:rsidR="00DB3865" w:rsidRDefault="00AD58F7" w:rsidP="00AD58F7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DB3865">
        <w:rPr>
          <w:sz w:val="22"/>
          <w:szCs w:val="22"/>
        </w:rPr>
        <w:t>1 vychov.</w:t>
      </w:r>
      <w:r w:rsidR="0089626E">
        <w:rPr>
          <w:sz w:val="22"/>
          <w:szCs w:val="22"/>
        </w:rPr>
        <w:t xml:space="preserve"> </w:t>
      </w:r>
      <w:r w:rsidR="00DB3865">
        <w:rPr>
          <w:sz w:val="22"/>
          <w:szCs w:val="22"/>
        </w:rPr>
        <w:t>ŠD</w:t>
      </w:r>
      <w:r w:rsidR="0089626E">
        <w:rPr>
          <w:sz w:val="22"/>
          <w:szCs w:val="22"/>
        </w:rPr>
        <w:t> – </w:t>
      </w:r>
      <w:r w:rsidR="00A41110">
        <w:rPr>
          <w:sz w:val="22"/>
          <w:szCs w:val="22"/>
        </w:rPr>
        <w:t>přepočtených 0,95</w:t>
      </w:r>
    </w:p>
    <w:p w:rsidR="003D6158" w:rsidRPr="002D3B27" w:rsidRDefault="003D6158">
      <w:pPr>
        <w:rPr>
          <w:sz w:val="22"/>
          <w:szCs w:val="22"/>
        </w:rPr>
      </w:pP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9"/>
        <w:gridCol w:w="1315"/>
        <w:gridCol w:w="2034"/>
        <w:gridCol w:w="1890"/>
        <w:gridCol w:w="2394"/>
      </w:tblGrid>
      <w:tr w:rsidR="008442D2" w:rsidRPr="002D3B27" w:rsidTr="00895094"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8442D2" w:rsidRPr="002D3B27" w:rsidRDefault="008442D2" w:rsidP="00936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D2" w:rsidRPr="002D3B27" w:rsidRDefault="008442D2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Kapacita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D2" w:rsidRPr="002D3B27" w:rsidRDefault="008442D2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počet strav.</w:t>
            </w:r>
            <w:r w:rsidR="00C87DC2" w:rsidRPr="002D3B27">
              <w:rPr>
                <w:sz w:val="22"/>
                <w:szCs w:val="22"/>
              </w:rPr>
              <w:t xml:space="preserve"> </w:t>
            </w:r>
            <w:r w:rsidRPr="002D3B27">
              <w:rPr>
                <w:sz w:val="22"/>
                <w:szCs w:val="22"/>
              </w:rPr>
              <w:t>dětí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D2" w:rsidRPr="002D3B27" w:rsidRDefault="009472E3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strav.</w:t>
            </w:r>
            <w:r w:rsidR="00254FB6">
              <w:rPr>
                <w:sz w:val="22"/>
                <w:szCs w:val="22"/>
              </w:rPr>
              <w:t> </w:t>
            </w:r>
            <w:r w:rsidR="008442D2" w:rsidRPr="002D3B27">
              <w:rPr>
                <w:sz w:val="22"/>
                <w:szCs w:val="22"/>
              </w:rPr>
              <w:t>zaměstnanců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8442D2" w:rsidRPr="002D3B27" w:rsidRDefault="009472E3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zaměst./</w:t>
            </w:r>
            <w:r w:rsidR="00C87DC2" w:rsidRPr="002D3B27">
              <w:rPr>
                <w:sz w:val="22"/>
                <w:szCs w:val="22"/>
              </w:rPr>
              <w:t xml:space="preserve"> </w:t>
            </w:r>
            <w:r w:rsidR="008442D2" w:rsidRPr="002D3B27">
              <w:rPr>
                <w:sz w:val="22"/>
                <w:szCs w:val="22"/>
              </w:rPr>
              <w:t>přep.</w:t>
            </w:r>
          </w:p>
        </w:tc>
      </w:tr>
      <w:tr w:rsidR="008442D2" w:rsidRPr="002D3B27" w:rsidTr="00895094"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8442D2" w:rsidRPr="002D3B27" w:rsidRDefault="008442D2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Školní jídelna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D2" w:rsidRPr="002D3B27" w:rsidRDefault="008442D2" w:rsidP="00936AB5">
            <w:pPr>
              <w:jc w:val="center"/>
              <w:rPr>
                <w:sz w:val="22"/>
                <w:szCs w:val="22"/>
              </w:rPr>
            </w:pPr>
            <w:r w:rsidRPr="002D3B27">
              <w:rPr>
                <w:sz w:val="22"/>
                <w:szCs w:val="22"/>
              </w:rPr>
              <w:t>150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D2" w:rsidRPr="002D3B27" w:rsidRDefault="00DF5B7E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D2" w:rsidRPr="002D3B27" w:rsidRDefault="009472E3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8442D2" w:rsidRPr="002D3B27" w:rsidRDefault="009472E3" w:rsidP="00936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4763FF" w:rsidRPr="002D3B27">
              <w:rPr>
                <w:sz w:val="22"/>
                <w:szCs w:val="22"/>
              </w:rPr>
              <w:t>1,6</w:t>
            </w:r>
            <w:r w:rsidR="004726C6">
              <w:rPr>
                <w:sz w:val="22"/>
                <w:szCs w:val="22"/>
              </w:rPr>
              <w:t>0</w:t>
            </w:r>
          </w:p>
        </w:tc>
      </w:tr>
    </w:tbl>
    <w:p w:rsidR="00965F7F" w:rsidRPr="002D3B27" w:rsidRDefault="00965F7F">
      <w:pPr>
        <w:rPr>
          <w:sz w:val="22"/>
          <w:szCs w:val="22"/>
        </w:rPr>
      </w:pP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1.7</w:t>
      </w:r>
    </w:p>
    <w:p w:rsidR="00DA502C" w:rsidRPr="002D3B27" w:rsidRDefault="00DA502C">
      <w:pPr>
        <w:rPr>
          <w:b/>
          <w:sz w:val="22"/>
          <w:szCs w:val="22"/>
        </w:rPr>
      </w:pPr>
      <w:r w:rsidRPr="002D3B27">
        <w:rPr>
          <w:b/>
          <w:sz w:val="22"/>
          <w:szCs w:val="22"/>
        </w:rPr>
        <w:t>Typ školy:</w:t>
      </w:r>
    </w:p>
    <w:p w:rsidR="00C14008" w:rsidRPr="002D3B27" w:rsidRDefault="00DA502C">
      <w:pPr>
        <w:rPr>
          <w:sz w:val="22"/>
          <w:szCs w:val="22"/>
        </w:rPr>
      </w:pPr>
      <w:r w:rsidRPr="002D3B27">
        <w:rPr>
          <w:sz w:val="22"/>
          <w:szCs w:val="22"/>
        </w:rPr>
        <w:t>ZŠ Černošín je úplná škola se všemi ročníky,</w:t>
      </w:r>
      <w:r w:rsidR="00C87DC2" w:rsidRPr="002D3B27">
        <w:rPr>
          <w:sz w:val="22"/>
          <w:szCs w:val="22"/>
        </w:rPr>
        <w:t xml:space="preserve"> </w:t>
      </w:r>
      <w:r w:rsidRPr="002D3B27">
        <w:rPr>
          <w:sz w:val="22"/>
          <w:szCs w:val="22"/>
        </w:rPr>
        <w:t xml:space="preserve">která spojuje </w:t>
      </w:r>
      <w:r w:rsidR="00C87DC2" w:rsidRPr="002D3B27">
        <w:rPr>
          <w:sz w:val="22"/>
          <w:szCs w:val="22"/>
        </w:rPr>
        <w:t>ročníky</w:t>
      </w:r>
      <w:r w:rsidRPr="002D3B27">
        <w:rPr>
          <w:sz w:val="22"/>
          <w:szCs w:val="22"/>
        </w:rPr>
        <w:t xml:space="preserve"> na 1.</w:t>
      </w:r>
      <w:r w:rsidR="00C87DC2" w:rsidRPr="002D3B27">
        <w:rPr>
          <w:sz w:val="22"/>
          <w:szCs w:val="22"/>
        </w:rPr>
        <w:t> </w:t>
      </w:r>
      <w:r w:rsidRPr="002D3B27">
        <w:rPr>
          <w:sz w:val="22"/>
          <w:szCs w:val="22"/>
        </w:rPr>
        <w:t>stupni ZŠ.</w:t>
      </w:r>
    </w:p>
    <w:p w:rsidR="00DA502C" w:rsidRPr="002D3B27" w:rsidRDefault="00DA502C">
      <w:pPr>
        <w:rPr>
          <w:sz w:val="22"/>
          <w:szCs w:val="22"/>
        </w:rPr>
      </w:pPr>
      <w:r w:rsidRPr="002D3B27">
        <w:rPr>
          <w:sz w:val="22"/>
          <w:szCs w:val="22"/>
        </w:rPr>
        <w:t xml:space="preserve">V tomto školním roce to byly </w:t>
      </w:r>
      <w:r w:rsidR="00386C0C">
        <w:rPr>
          <w:sz w:val="22"/>
          <w:szCs w:val="22"/>
        </w:rPr>
        <w:t>2.</w:t>
      </w:r>
      <w:r w:rsidR="00254FB6">
        <w:rPr>
          <w:sz w:val="22"/>
          <w:szCs w:val="22"/>
        </w:rPr>
        <w:t> </w:t>
      </w:r>
      <w:r w:rsidR="00386C0C">
        <w:rPr>
          <w:sz w:val="22"/>
          <w:szCs w:val="22"/>
        </w:rPr>
        <w:t>+</w:t>
      </w:r>
      <w:r w:rsidR="00254FB6">
        <w:rPr>
          <w:sz w:val="22"/>
          <w:szCs w:val="22"/>
        </w:rPr>
        <w:t> </w:t>
      </w:r>
      <w:r w:rsidR="00386C0C">
        <w:rPr>
          <w:sz w:val="22"/>
          <w:szCs w:val="22"/>
        </w:rPr>
        <w:t>4.</w:t>
      </w:r>
      <w:r w:rsidR="00254FB6">
        <w:t> </w:t>
      </w:r>
      <w:r w:rsidR="00C87DC2" w:rsidRPr="002D3B27">
        <w:rPr>
          <w:sz w:val="22"/>
          <w:szCs w:val="22"/>
        </w:rPr>
        <w:t>ročník</w:t>
      </w:r>
      <w:r w:rsidR="008442D2" w:rsidRPr="002D3B27">
        <w:rPr>
          <w:sz w:val="22"/>
          <w:szCs w:val="22"/>
        </w:rPr>
        <w:t xml:space="preserve"> a </w:t>
      </w:r>
      <w:r w:rsidR="00386C0C">
        <w:rPr>
          <w:sz w:val="22"/>
          <w:szCs w:val="22"/>
        </w:rPr>
        <w:t>3</w:t>
      </w:r>
      <w:r w:rsidR="007D1ABC" w:rsidRPr="002D3B27">
        <w:rPr>
          <w:sz w:val="22"/>
          <w:szCs w:val="22"/>
        </w:rPr>
        <w:t>.</w:t>
      </w:r>
      <w:r w:rsidR="00C35CDA" w:rsidRPr="002D3B27">
        <w:rPr>
          <w:sz w:val="22"/>
          <w:szCs w:val="22"/>
        </w:rPr>
        <w:t> </w:t>
      </w:r>
      <w:r w:rsidR="007D1ABC" w:rsidRPr="002D3B27">
        <w:rPr>
          <w:sz w:val="22"/>
          <w:szCs w:val="22"/>
        </w:rPr>
        <w:t>+</w:t>
      </w:r>
      <w:r w:rsidR="00C35CDA" w:rsidRPr="002D3B27">
        <w:rPr>
          <w:sz w:val="22"/>
          <w:szCs w:val="22"/>
        </w:rPr>
        <w:t> </w:t>
      </w:r>
      <w:r w:rsidR="007D1ABC" w:rsidRPr="002D3B27">
        <w:rPr>
          <w:sz w:val="22"/>
          <w:szCs w:val="22"/>
        </w:rPr>
        <w:t>5.</w:t>
      </w:r>
      <w:r w:rsidR="008442D2" w:rsidRPr="002D3B27">
        <w:rPr>
          <w:sz w:val="22"/>
          <w:szCs w:val="22"/>
        </w:rPr>
        <w:t xml:space="preserve"> </w:t>
      </w:r>
      <w:r w:rsidR="00C87DC2" w:rsidRPr="002D3B27">
        <w:rPr>
          <w:sz w:val="22"/>
          <w:szCs w:val="22"/>
        </w:rPr>
        <w:t>ročník</w:t>
      </w:r>
      <w:r w:rsidRPr="002D3B27">
        <w:rPr>
          <w:sz w:val="22"/>
          <w:szCs w:val="22"/>
        </w:rPr>
        <w:t>.</w:t>
      </w:r>
    </w:p>
    <w:p w:rsidR="00965F7F" w:rsidRPr="002D3B27" w:rsidRDefault="00965F7F">
      <w:pPr>
        <w:rPr>
          <w:sz w:val="22"/>
          <w:szCs w:val="22"/>
        </w:rPr>
      </w:pP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1.8</w:t>
      </w:r>
    </w:p>
    <w:p w:rsidR="00DA502C" w:rsidRPr="002D3B27" w:rsidRDefault="00DA502C">
      <w:pPr>
        <w:rPr>
          <w:b/>
          <w:sz w:val="22"/>
          <w:szCs w:val="22"/>
        </w:rPr>
      </w:pPr>
      <w:r w:rsidRPr="002D3B27">
        <w:rPr>
          <w:b/>
          <w:sz w:val="22"/>
          <w:szCs w:val="22"/>
        </w:rPr>
        <w:t>Spádový obvod školy tvoří tyto obce:</w:t>
      </w: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="00287C4C" w:rsidRPr="002D3B27">
        <w:rPr>
          <w:sz w:val="22"/>
          <w:szCs w:val="22"/>
        </w:rPr>
        <w:t xml:space="preserve"> </w:t>
      </w:r>
      <w:r w:rsidR="00DA502C" w:rsidRPr="002D3B27">
        <w:rPr>
          <w:sz w:val="22"/>
          <w:szCs w:val="22"/>
        </w:rPr>
        <w:t>Olbramov</w:t>
      </w:r>
      <w:r w:rsidR="00287C4C" w:rsidRPr="002D3B27">
        <w:rPr>
          <w:sz w:val="22"/>
          <w:szCs w:val="22"/>
        </w:rPr>
        <w:t xml:space="preserve"> </w:t>
      </w:r>
      <w:r w:rsidR="00C87DC2" w:rsidRPr="002D3B27">
        <w:rPr>
          <w:sz w:val="22"/>
          <w:szCs w:val="22"/>
        </w:rPr>
        <w:t>(</w:t>
      </w:r>
      <w:r w:rsidR="00DA502C" w:rsidRPr="002D3B27">
        <w:rPr>
          <w:sz w:val="22"/>
          <w:szCs w:val="22"/>
        </w:rPr>
        <w:t>Zádub,</w:t>
      </w:r>
      <w:r w:rsidR="00C87DC2" w:rsidRPr="002D3B27">
        <w:rPr>
          <w:sz w:val="22"/>
          <w:szCs w:val="22"/>
        </w:rPr>
        <w:t xml:space="preserve"> Kořen)</w:t>
      </w: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B)</w:t>
      </w:r>
      <w:r w:rsidR="00287C4C" w:rsidRPr="002D3B27">
        <w:rPr>
          <w:sz w:val="22"/>
          <w:szCs w:val="22"/>
        </w:rPr>
        <w:t xml:space="preserve"> </w:t>
      </w:r>
      <w:r w:rsidR="00DA502C" w:rsidRPr="002D3B27">
        <w:rPr>
          <w:sz w:val="22"/>
          <w:szCs w:val="22"/>
        </w:rPr>
        <w:t xml:space="preserve">Svojšín </w:t>
      </w:r>
      <w:r w:rsidR="00C87DC2" w:rsidRPr="002D3B27">
        <w:rPr>
          <w:sz w:val="22"/>
          <w:szCs w:val="22"/>
        </w:rPr>
        <w:t>(</w:t>
      </w:r>
      <w:r w:rsidR="00DA502C" w:rsidRPr="002D3B27">
        <w:rPr>
          <w:sz w:val="22"/>
          <w:szCs w:val="22"/>
        </w:rPr>
        <w:t>Řebří</w:t>
      </w:r>
      <w:r w:rsidR="00C87DC2" w:rsidRPr="002D3B27">
        <w:rPr>
          <w:sz w:val="22"/>
          <w:szCs w:val="22"/>
        </w:rPr>
        <w:t>)</w:t>
      </w:r>
      <w:r w:rsidR="003D6158">
        <w:rPr>
          <w:sz w:val="22"/>
          <w:szCs w:val="22"/>
        </w:rPr>
        <w:t> – </w:t>
      </w:r>
      <w:r w:rsidR="00DA502C" w:rsidRPr="002D3B27">
        <w:rPr>
          <w:sz w:val="22"/>
          <w:szCs w:val="22"/>
        </w:rPr>
        <w:t xml:space="preserve">pouze </w:t>
      </w:r>
      <w:r w:rsidR="00287C4C" w:rsidRPr="002D3B27">
        <w:rPr>
          <w:sz w:val="22"/>
          <w:szCs w:val="22"/>
        </w:rPr>
        <w:t>pro 2. stupeň</w:t>
      </w:r>
      <w:r w:rsidR="00DA502C" w:rsidRPr="002D3B27">
        <w:rPr>
          <w:sz w:val="22"/>
          <w:szCs w:val="22"/>
        </w:rPr>
        <w:t xml:space="preserve"> ZŠ</w:t>
      </w: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C)</w:t>
      </w:r>
      <w:r w:rsidR="00287C4C" w:rsidRPr="002D3B27">
        <w:rPr>
          <w:sz w:val="22"/>
          <w:szCs w:val="22"/>
        </w:rPr>
        <w:t xml:space="preserve"> </w:t>
      </w:r>
      <w:r w:rsidR="00DA502C" w:rsidRPr="002D3B27">
        <w:rPr>
          <w:sz w:val="22"/>
          <w:szCs w:val="22"/>
        </w:rPr>
        <w:t>Ošelín</w:t>
      </w:r>
      <w:r w:rsidR="003D6158">
        <w:rPr>
          <w:sz w:val="22"/>
          <w:szCs w:val="22"/>
        </w:rPr>
        <w:t> – </w:t>
      </w:r>
      <w:r w:rsidR="00DA502C" w:rsidRPr="002D3B27">
        <w:rPr>
          <w:sz w:val="22"/>
          <w:szCs w:val="22"/>
        </w:rPr>
        <w:t xml:space="preserve">pouze </w:t>
      </w:r>
      <w:r w:rsidR="00287C4C" w:rsidRPr="002D3B27">
        <w:rPr>
          <w:sz w:val="22"/>
          <w:szCs w:val="22"/>
        </w:rPr>
        <w:t>pro 2. stupeň</w:t>
      </w:r>
      <w:r w:rsidR="00DA502C" w:rsidRPr="002D3B27">
        <w:rPr>
          <w:sz w:val="22"/>
          <w:szCs w:val="22"/>
        </w:rPr>
        <w:t xml:space="preserve"> ZŠ</w:t>
      </w:r>
    </w:p>
    <w:p w:rsidR="00DA502C" w:rsidRDefault="00936AB5">
      <w:pPr>
        <w:rPr>
          <w:sz w:val="22"/>
          <w:szCs w:val="22"/>
        </w:rPr>
      </w:pPr>
      <w:r>
        <w:rPr>
          <w:sz w:val="22"/>
          <w:szCs w:val="22"/>
        </w:rPr>
        <w:t>D)</w:t>
      </w:r>
      <w:r w:rsidR="00287C4C" w:rsidRPr="002D3B27">
        <w:rPr>
          <w:sz w:val="22"/>
          <w:szCs w:val="22"/>
        </w:rPr>
        <w:t xml:space="preserve"> </w:t>
      </w:r>
      <w:r w:rsidR="00DA502C" w:rsidRPr="002D3B27">
        <w:rPr>
          <w:sz w:val="22"/>
          <w:szCs w:val="22"/>
        </w:rPr>
        <w:t>Černošín</w:t>
      </w:r>
      <w:r w:rsidR="00287C4C" w:rsidRPr="002D3B27">
        <w:rPr>
          <w:sz w:val="22"/>
          <w:szCs w:val="22"/>
        </w:rPr>
        <w:t xml:space="preserve"> </w:t>
      </w:r>
      <w:r w:rsidR="00C87DC2" w:rsidRPr="002D3B27">
        <w:rPr>
          <w:sz w:val="22"/>
          <w:szCs w:val="22"/>
        </w:rPr>
        <w:t>(</w:t>
      </w:r>
      <w:r w:rsidR="00DA502C" w:rsidRPr="002D3B27">
        <w:rPr>
          <w:sz w:val="22"/>
          <w:szCs w:val="22"/>
        </w:rPr>
        <w:t>Kr</w:t>
      </w:r>
      <w:r w:rsidR="00C75C36" w:rsidRPr="002D3B27">
        <w:rPr>
          <w:sz w:val="22"/>
          <w:szCs w:val="22"/>
        </w:rPr>
        <w:t xml:space="preserve">ásné </w:t>
      </w:r>
      <w:r w:rsidR="00DA502C" w:rsidRPr="002D3B27">
        <w:rPr>
          <w:sz w:val="22"/>
          <w:szCs w:val="22"/>
        </w:rPr>
        <w:t>Údolí,</w:t>
      </w:r>
      <w:r w:rsidR="002C4DC0" w:rsidRPr="002D3B27">
        <w:rPr>
          <w:sz w:val="22"/>
          <w:szCs w:val="22"/>
        </w:rPr>
        <w:t xml:space="preserve"> </w:t>
      </w:r>
      <w:r w:rsidR="00DA502C" w:rsidRPr="002D3B27">
        <w:rPr>
          <w:sz w:val="22"/>
          <w:szCs w:val="22"/>
        </w:rPr>
        <w:t>Víchov,</w:t>
      </w:r>
      <w:r w:rsidR="002C4DC0" w:rsidRPr="002D3B27">
        <w:rPr>
          <w:sz w:val="22"/>
          <w:szCs w:val="22"/>
        </w:rPr>
        <w:t xml:space="preserve"> </w:t>
      </w:r>
      <w:r w:rsidR="00287C4C" w:rsidRPr="002D3B27">
        <w:rPr>
          <w:sz w:val="22"/>
          <w:szCs w:val="22"/>
        </w:rPr>
        <w:t>Třebel, Lažany</w:t>
      </w:r>
      <w:r w:rsidR="00DA502C" w:rsidRPr="002D3B27">
        <w:rPr>
          <w:sz w:val="22"/>
          <w:szCs w:val="22"/>
        </w:rPr>
        <w:t>,</w:t>
      </w:r>
      <w:r w:rsidR="00C87DC2" w:rsidRPr="002D3B27">
        <w:rPr>
          <w:sz w:val="22"/>
          <w:szCs w:val="22"/>
        </w:rPr>
        <w:t xml:space="preserve"> </w:t>
      </w:r>
      <w:r w:rsidR="00DA502C" w:rsidRPr="002D3B27">
        <w:rPr>
          <w:sz w:val="22"/>
          <w:szCs w:val="22"/>
        </w:rPr>
        <w:t>Pytlov,</w:t>
      </w:r>
      <w:r w:rsidR="00C87DC2" w:rsidRPr="002D3B27">
        <w:rPr>
          <w:sz w:val="22"/>
          <w:szCs w:val="22"/>
        </w:rPr>
        <w:t xml:space="preserve"> Lhota)</w:t>
      </w:r>
    </w:p>
    <w:p w:rsidR="003D6158" w:rsidRDefault="003D6158">
      <w:pPr>
        <w:rPr>
          <w:sz w:val="22"/>
          <w:szCs w:val="22"/>
        </w:rPr>
      </w:pPr>
    </w:p>
    <w:p w:rsidR="00674E4B" w:rsidRDefault="00674E4B">
      <w:pPr>
        <w:rPr>
          <w:sz w:val="22"/>
          <w:szCs w:val="22"/>
        </w:rPr>
      </w:pPr>
      <w:r>
        <w:rPr>
          <w:sz w:val="22"/>
          <w:szCs w:val="22"/>
        </w:rPr>
        <w:t>Do naší školy dojížděly v tomto školním roce i děti z jiných spádových obvodů:</w:t>
      </w:r>
    </w:p>
    <w:p w:rsidR="00674E4B" w:rsidRDefault="007C0C26">
      <w:pPr>
        <w:rPr>
          <w:sz w:val="22"/>
          <w:szCs w:val="22"/>
        </w:rPr>
      </w:pPr>
      <w:r>
        <w:rPr>
          <w:sz w:val="22"/>
          <w:szCs w:val="22"/>
        </w:rPr>
        <w:t>1 žák z Kokašic</w:t>
      </w:r>
    </w:p>
    <w:p w:rsidR="00674E4B" w:rsidRDefault="007C0C26">
      <w:pPr>
        <w:rPr>
          <w:sz w:val="22"/>
          <w:szCs w:val="22"/>
        </w:rPr>
      </w:pPr>
      <w:r>
        <w:rPr>
          <w:sz w:val="22"/>
          <w:szCs w:val="22"/>
        </w:rPr>
        <w:t>1 žák z Okrouhlého Hradiště</w:t>
      </w:r>
    </w:p>
    <w:p w:rsidR="007161F4" w:rsidRDefault="00DF5B7E">
      <w:pPr>
        <w:rPr>
          <w:sz w:val="22"/>
          <w:szCs w:val="22"/>
        </w:rPr>
      </w:pPr>
      <w:r>
        <w:rPr>
          <w:sz w:val="22"/>
          <w:szCs w:val="22"/>
        </w:rPr>
        <w:t>3 žákyně</w:t>
      </w:r>
      <w:r w:rsidR="00674E4B">
        <w:rPr>
          <w:sz w:val="22"/>
          <w:szCs w:val="22"/>
        </w:rPr>
        <w:t xml:space="preserve"> ze Záchl</w:t>
      </w:r>
      <w:r w:rsidR="007C0C26">
        <w:rPr>
          <w:sz w:val="22"/>
          <w:szCs w:val="22"/>
        </w:rPr>
        <w:t>umí</w:t>
      </w:r>
    </w:p>
    <w:p w:rsidR="00674E4B" w:rsidRDefault="00674E4B">
      <w:pPr>
        <w:rPr>
          <w:sz w:val="22"/>
          <w:szCs w:val="22"/>
        </w:rPr>
      </w:pPr>
      <w:r>
        <w:rPr>
          <w:sz w:val="22"/>
          <w:szCs w:val="22"/>
        </w:rPr>
        <w:t>1 žákyně z Těchlovic</w:t>
      </w:r>
    </w:p>
    <w:p w:rsidR="00674E4B" w:rsidRPr="002D3B27" w:rsidRDefault="00674E4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DF5B7E">
        <w:rPr>
          <w:sz w:val="22"/>
          <w:szCs w:val="22"/>
        </w:rPr>
        <w:t xml:space="preserve"> </w:t>
      </w:r>
      <w:r>
        <w:rPr>
          <w:sz w:val="22"/>
          <w:szCs w:val="22"/>
        </w:rPr>
        <w:t>žákyně z Lestkova</w:t>
      </w:r>
    </w:p>
    <w:p w:rsidR="00965F7F" w:rsidRPr="002D3B27" w:rsidRDefault="00965F7F">
      <w:pPr>
        <w:rPr>
          <w:sz w:val="22"/>
          <w:szCs w:val="22"/>
        </w:rPr>
      </w:pP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t>1.9</w:t>
      </w:r>
    </w:p>
    <w:p w:rsidR="00DA502C" w:rsidRDefault="00DA502C">
      <w:pPr>
        <w:rPr>
          <w:sz w:val="22"/>
          <w:szCs w:val="22"/>
        </w:rPr>
      </w:pPr>
      <w:r w:rsidRPr="002D3B27">
        <w:rPr>
          <w:b/>
          <w:sz w:val="22"/>
          <w:szCs w:val="22"/>
        </w:rPr>
        <w:t>Specializované třídy a speciální třídy</w:t>
      </w:r>
      <w:r w:rsidRPr="002D3B27">
        <w:rPr>
          <w:sz w:val="22"/>
          <w:szCs w:val="22"/>
        </w:rPr>
        <w:t xml:space="preserve"> – neměli jsme.</w:t>
      </w:r>
    </w:p>
    <w:p w:rsidR="00254FB6" w:rsidRPr="002D3B27" w:rsidRDefault="00254FB6">
      <w:pPr>
        <w:rPr>
          <w:sz w:val="22"/>
          <w:szCs w:val="22"/>
        </w:rPr>
      </w:pPr>
    </w:p>
    <w:p w:rsidR="00DA502C" w:rsidRPr="002D3B27" w:rsidRDefault="00936AB5">
      <w:pPr>
        <w:rPr>
          <w:sz w:val="22"/>
          <w:szCs w:val="22"/>
        </w:rPr>
      </w:pPr>
      <w:r>
        <w:rPr>
          <w:sz w:val="22"/>
          <w:szCs w:val="22"/>
        </w:rPr>
        <w:lastRenderedPageBreak/>
        <w:t>1.10</w:t>
      </w:r>
    </w:p>
    <w:p w:rsidR="00DA502C" w:rsidRPr="002D3B27" w:rsidRDefault="00DA502C">
      <w:pPr>
        <w:rPr>
          <w:b/>
          <w:sz w:val="22"/>
          <w:szCs w:val="22"/>
        </w:rPr>
      </w:pPr>
      <w:r w:rsidRPr="002D3B27">
        <w:rPr>
          <w:b/>
          <w:sz w:val="22"/>
          <w:szCs w:val="22"/>
        </w:rPr>
        <w:t>Individuální integrace postižených dětí:</w:t>
      </w:r>
    </w:p>
    <w:p w:rsidR="00087358" w:rsidRPr="002D3B27" w:rsidRDefault="00087358" w:rsidP="00254FB6">
      <w:pPr>
        <w:tabs>
          <w:tab w:val="left" w:pos="4536"/>
          <w:tab w:val="left" w:pos="5670"/>
          <w:tab w:val="left" w:pos="6663"/>
        </w:tabs>
        <w:rPr>
          <w:sz w:val="22"/>
          <w:szCs w:val="22"/>
        </w:rPr>
      </w:pPr>
      <w:r w:rsidRPr="002D3B27">
        <w:rPr>
          <w:sz w:val="22"/>
          <w:szCs w:val="22"/>
        </w:rPr>
        <w:t>Lehké mentální postižení</w:t>
      </w:r>
      <w:r w:rsidR="00936AB5">
        <w:rPr>
          <w:sz w:val="22"/>
          <w:szCs w:val="22"/>
        </w:rPr>
        <w:tab/>
      </w:r>
      <w:r w:rsidR="00852C4A">
        <w:rPr>
          <w:sz w:val="22"/>
          <w:szCs w:val="22"/>
        </w:rPr>
        <w:t>1 žák</w:t>
      </w:r>
      <w:r w:rsidR="00936AB5">
        <w:rPr>
          <w:sz w:val="22"/>
          <w:szCs w:val="22"/>
        </w:rPr>
        <w:tab/>
      </w:r>
      <w:r w:rsidR="00FB0545">
        <w:rPr>
          <w:sz w:val="22"/>
          <w:szCs w:val="22"/>
        </w:rPr>
        <w:t>7</w:t>
      </w:r>
      <w:r w:rsidRPr="002D3B27">
        <w:rPr>
          <w:sz w:val="22"/>
          <w:szCs w:val="22"/>
        </w:rPr>
        <w:t>.</w:t>
      </w:r>
      <w:r w:rsidR="00936AB5">
        <w:rPr>
          <w:sz w:val="22"/>
          <w:szCs w:val="22"/>
        </w:rPr>
        <w:t> </w:t>
      </w:r>
      <w:r w:rsidR="002333A2">
        <w:rPr>
          <w:sz w:val="22"/>
          <w:szCs w:val="22"/>
        </w:rPr>
        <w:t>ročník</w:t>
      </w:r>
      <w:r w:rsidR="00936AB5">
        <w:rPr>
          <w:sz w:val="22"/>
          <w:szCs w:val="22"/>
        </w:rPr>
        <w:tab/>
      </w:r>
      <w:r w:rsidRPr="002D3B27">
        <w:rPr>
          <w:sz w:val="22"/>
          <w:szCs w:val="22"/>
        </w:rPr>
        <w:t>IVP</w:t>
      </w:r>
      <w:r w:rsidR="007C0C26">
        <w:rPr>
          <w:sz w:val="22"/>
          <w:szCs w:val="22"/>
        </w:rPr>
        <w:t> – </w:t>
      </w:r>
      <w:r w:rsidRPr="002D3B27">
        <w:rPr>
          <w:sz w:val="22"/>
          <w:szCs w:val="22"/>
        </w:rPr>
        <w:t>asistentka pedagoga</w:t>
      </w:r>
    </w:p>
    <w:p w:rsidR="00087358" w:rsidRPr="002D3B27" w:rsidRDefault="00936AB5" w:rsidP="00254FB6">
      <w:pPr>
        <w:tabs>
          <w:tab w:val="left" w:pos="4536"/>
          <w:tab w:val="left" w:pos="567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Oční vada + VPU (</w:t>
      </w:r>
      <w:r w:rsidR="00087358" w:rsidRPr="002D3B27">
        <w:rPr>
          <w:sz w:val="22"/>
          <w:szCs w:val="22"/>
        </w:rPr>
        <w:t>vý</w:t>
      </w:r>
      <w:r w:rsidR="00852C4A">
        <w:rPr>
          <w:sz w:val="22"/>
          <w:szCs w:val="22"/>
        </w:rPr>
        <w:t>vojové poruchy učení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852C4A">
        <w:rPr>
          <w:sz w:val="22"/>
          <w:szCs w:val="22"/>
        </w:rPr>
        <w:t>1 žák</w:t>
      </w:r>
      <w:r>
        <w:rPr>
          <w:sz w:val="22"/>
          <w:szCs w:val="22"/>
        </w:rPr>
        <w:tab/>
      </w:r>
      <w:r w:rsidR="00FB0545">
        <w:rPr>
          <w:sz w:val="22"/>
          <w:szCs w:val="22"/>
        </w:rPr>
        <w:t>7</w:t>
      </w:r>
      <w:r w:rsidR="00087358" w:rsidRPr="002D3B27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="002333A2">
        <w:rPr>
          <w:sz w:val="22"/>
          <w:szCs w:val="22"/>
        </w:rPr>
        <w:t>ročník</w:t>
      </w:r>
      <w:r>
        <w:rPr>
          <w:sz w:val="22"/>
          <w:szCs w:val="22"/>
        </w:rPr>
        <w:tab/>
      </w:r>
      <w:r w:rsidR="002333A2" w:rsidRPr="002D3B27">
        <w:rPr>
          <w:sz w:val="22"/>
          <w:szCs w:val="22"/>
        </w:rPr>
        <w:t>IVP</w:t>
      </w:r>
      <w:r w:rsidR="007C0C26">
        <w:rPr>
          <w:sz w:val="22"/>
          <w:szCs w:val="22"/>
        </w:rPr>
        <w:t> – </w:t>
      </w:r>
      <w:r w:rsidR="002333A2" w:rsidRPr="002D3B27">
        <w:rPr>
          <w:sz w:val="22"/>
          <w:szCs w:val="22"/>
        </w:rPr>
        <w:t>asistentka pedagoga</w:t>
      </w:r>
    </w:p>
    <w:p w:rsidR="00356D05" w:rsidRDefault="00356D05" w:rsidP="00254FB6">
      <w:pPr>
        <w:tabs>
          <w:tab w:val="left" w:pos="4536"/>
          <w:tab w:val="left" w:pos="567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Středně těžké ment.</w:t>
      </w:r>
      <w:r w:rsidR="00F31D4E">
        <w:rPr>
          <w:sz w:val="22"/>
          <w:szCs w:val="22"/>
        </w:rPr>
        <w:t xml:space="preserve"> </w:t>
      </w:r>
      <w:r>
        <w:rPr>
          <w:sz w:val="22"/>
          <w:szCs w:val="22"/>
        </w:rPr>
        <w:t>postiž.</w:t>
      </w:r>
      <w:r w:rsidR="00F31D4E">
        <w:rPr>
          <w:sz w:val="22"/>
          <w:szCs w:val="22"/>
        </w:rPr>
        <w:t> </w:t>
      </w:r>
      <w:r>
        <w:rPr>
          <w:sz w:val="22"/>
          <w:szCs w:val="22"/>
        </w:rPr>
        <w:t>+</w:t>
      </w:r>
      <w:r w:rsidR="00F31D4E">
        <w:rPr>
          <w:sz w:val="22"/>
          <w:szCs w:val="22"/>
        </w:rPr>
        <w:t> </w:t>
      </w:r>
      <w:r>
        <w:rPr>
          <w:sz w:val="22"/>
          <w:szCs w:val="22"/>
        </w:rPr>
        <w:t>děts.</w:t>
      </w:r>
      <w:r w:rsidR="00F31D4E">
        <w:rPr>
          <w:sz w:val="22"/>
          <w:szCs w:val="22"/>
        </w:rPr>
        <w:t xml:space="preserve"> </w:t>
      </w:r>
      <w:r>
        <w:rPr>
          <w:sz w:val="22"/>
          <w:szCs w:val="22"/>
        </w:rPr>
        <w:t>autismus</w:t>
      </w:r>
      <w:r w:rsidR="00F31D4E">
        <w:rPr>
          <w:sz w:val="22"/>
          <w:szCs w:val="22"/>
        </w:rPr>
        <w:tab/>
      </w:r>
      <w:r>
        <w:rPr>
          <w:sz w:val="22"/>
          <w:szCs w:val="22"/>
        </w:rPr>
        <w:t>1 žákyně</w:t>
      </w:r>
      <w:r w:rsidR="00F31D4E">
        <w:rPr>
          <w:sz w:val="22"/>
          <w:szCs w:val="22"/>
        </w:rPr>
        <w:tab/>
      </w:r>
      <w:r>
        <w:rPr>
          <w:sz w:val="22"/>
          <w:szCs w:val="22"/>
        </w:rPr>
        <w:t>1.</w:t>
      </w:r>
      <w:r w:rsidR="00F31D4E">
        <w:rPr>
          <w:sz w:val="22"/>
          <w:szCs w:val="22"/>
        </w:rPr>
        <w:t> </w:t>
      </w:r>
      <w:r>
        <w:rPr>
          <w:sz w:val="22"/>
          <w:szCs w:val="22"/>
        </w:rPr>
        <w:t>ročník</w:t>
      </w:r>
      <w:r w:rsidR="00F31D4E">
        <w:rPr>
          <w:sz w:val="22"/>
          <w:szCs w:val="22"/>
        </w:rPr>
        <w:tab/>
      </w:r>
      <w:r>
        <w:rPr>
          <w:sz w:val="22"/>
          <w:szCs w:val="22"/>
        </w:rPr>
        <w:t>IVP</w:t>
      </w:r>
      <w:r w:rsidR="007C0C26">
        <w:rPr>
          <w:sz w:val="22"/>
          <w:szCs w:val="22"/>
        </w:rPr>
        <w:t> – </w:t>
      </w:r>
      <w:r>
        <w:rPr>
          <w:sz w:val="22"/>
          <w:szCs w:val="22"/>
        </w:rPr>
        <w:t>asistentka pedagoga</w:t>
      </w:r>
    </w:p>
    <w:p w:rsidR="00FB0545" w:rsidRDefault="00FB0545" w:rsidP="00254FB6">
      <w:pPr>
        <w:tabs>
          <w:tab w:val="left" w:pos="4536"/>
          <w:tab w:val="left" w:pos="567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Těžká vada řeči,</w:t>
      </w:r>
      <w:r w:rsidR="00254FB6">
        <w:rPr>
          <w:sz w:val="22"/>
          <w:szCs w:val="22"/>
        </w:rPr>
        <w:t xml:space="preserve"> </w:t>
      </w:r>
      <w:r>
        <w:rPr>
          <w:sz w:val="22"/>
          <w:szCs w:val="22"/>
        </w:rPr>
        <w:t>narušená komunikační schopnost</w:t>
      </w:r>
      <w:r w:rsidR="00254FB6">
        <w:rPr>
          <w:sz w:val="22"/>
          <w:szCs w:val="22"/>
        </w:rPr>
        <w:tab/>
        <w:t>1 žákyně</w:t>
      </w:r>
      <w:r w:rsidR="00254FB6">
        <w:rPr>
          <w:sz w:val="22"/>
          <w:szCs w:val="22"/>
        </w:rPr>
        <w:tab/>
        <w:t>1. ročník</w:t>
      </w:r>
      <w:r w:rsidR="00254FB6">
        <w:rPr>
          <w:sz w:val="22"/>
          <w:szCs w:val="22"/>
        </w:rPr>
        <w:tab/>
        <w:t>IVP – asistentka pedagoga</w:t>
      </w:r>
    </w:p>
    <w:p w:rsidR="009E7120" w:rsidRDefault="00525CB6" w:rsidP="00254FB6">
      <w:pPr>
        <w:tabs>
          <w:tab w:val="left" w:pos="4536"/>
          <w:tab w:val="left" w:pos="567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Těžká vada řeči,</w:t>
      </w:r>
      <w:r w:rsidR="00F31D4E">
        <w:rPr>
          <w:sz w:val="22"/>
          <w:szCs w:val="22"/>
        </w:rPr>
        <w:t xml:space="preserve"> </w:t>
      </w:r>
      <w:r>
        <w:rPr>
          <w:sz w:val="22"/>
          <w:szCs w:val="22"/>
        </w:rPr>
        <w:t>narušená komunikační sc</w:t>
      </w:r>
      <w:r w:rsidR="00F31D4E">
        <w:rPr>
          <w:sz w:val="22"/>
          <w:szCs w:val="22"/>
        </w:rPr>
        <w:t>hopnost</w:t>
      </w:r>
      <w:r w:rsidR="00F31D4E">
        <w:rPr>
          <w:sz w:val="22"/>
          <w:szCs w:val="22"/>
        </w:rPr>
        <w:tab/>
        <w:t>1 žákyně</w:t>
      </w:r>
      <w:r w:rsidR="00F31D4E">
        <w:rPr>
          <w:sz w:val="22"/>
          <w:szCs w:val="22"/>
        </w:rPr>
        <w:tab/>
      </w:r>
      <w:r w:rsidR="00FB0545">
        <w:rPr>
          <w:sz w:val="22"/>
          <w:szCs w:val="22"/>
        </w:rPr>
        <w:t>3</w:t>
      </w:r>
      <w:r w:rsidR="00E830DB">
        <w:rPr>
          <w:sz w:val="22"/>
          <w:szCs w:val="22"/>
        </w:rPr>
        <w:t>.</w:t>
      </w:r>
      <w:r w:rsidR="009357F0">
        <w:rPr>
          <w:sz w:val="22"/>
          <w:szCs w:val="22"/>
        </w:rPr>
        <w:t> </w:t>
      </w:r>
      <w:r w:rsidR="00E830DB">
        <w:rPr>
          <w:sz w:val="22"/>
          <w:szCs w:val="22"/>
        </w:rPr>
        <w:t>ročník</w:t>
      </w:r>
      <w:r w:rsidR="00F31D4E">
        <w:rPr>
          <w:sz w:val="22"/>
          <w:szCs w:val="22"/>
        </w:rPr>
        <w:tab/>
      </w:r>
      <w:r>
        <w:rPr>
          <w:sz w:val="22"/>
          <w:szCs w:val="22"/>
        </w:rPr>
        <w:t>IVP</w:t>
      </w:r>
      <w:r w:rsidR="007C0C26">
        <w:rPr>
          <w:sz w:val="22"/>
          <w:szCs w:val="22"/>
        </w:rPr>
        <w:t> – </w:t>
      </w:r>
      <w:r>
        <w:rPr>
          <w:sz w:val="22"/>
          <w:szCs w:val="22"/>
        </w:rPr>
        <w:t>asistentka pedagoga</w:t>
      </w:r>
    </w:p>
    <w:p w:rsidR="00D5789F" w:rsidRDefault="009357F0" w:rsidP="00254FB6">
      <w:pPr>
        <w:tabs>
          <w:tab w:val="left" w:pos="4536"/>
          <w:tab w:val="left" w:pos="567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Vývojová dysfázie (</w:t>
      </w:r>
      <w:r w:rsidR="00D5789F">
        <w:rPr>
          <w:sz w:val="22"/>
          <w:szCs w:val="22"/>
        </w:rPr>
        <w:t>chronic.</w:t>
      </w:r>
      <w:r>
        <w:rPr>
          <w:sz w:val="22"/>
          <w:szCs w:val="22"/>
        </w:rPr>
        <w:t xml:space="preserve"> onemocnění sluchu)</w:t>
      </w:r>
      <w:r>
        <w:rPr>
          <w:sz w:val="22"/>
          <w:szCs w:val="22"/>
        </w:rPr>
        <w:tab/>
      </w:r>
      <w:r w:rsidR="00D5789F">
        <w:rPr>
          <w:sz w:val="22"/>
          <w:szCs w:val="22"/>
        </w:rPr>
        <w:t>1 žák</w:t>
      </w:r>
      <w:r>
        <w:rPr>
          <w:sz w:val="22"/>
          <w:szCs w:val="22"/>
        </w:rPr>
        <w:tab/>
      </w:r>
      <w:r w:rsidR="00FB0545">
        <w:rPr>
          <w:sz w:val="22"/>
          <w:szCs w:val="22"/>
        </w:rPr>
        <w:t>4</w:t>
      </w:r>
      <w:r w:rsidR="00D578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="00D5789F">
        <w:rPr>
          <w:sz w:val="22"/>
          <w:szCs w:val="22"/>
        </w:rPr>
        <w:t>ročník</w:t>
      </w:r>
      <w:r>
        <w:rPr>
          <w:sz w:val="22"/>
          <w:szCs w:val="22"/>
        </w:rPr>
        <w:tab/>
      </w:r>
      <w:r w:rsidR="00D5789F">
        <w:rPr>
          <w:sz w:val="22"/>
          <w:szCs w:val="22"/>
        </w:rPr>
        <w:t>IVP</w:t>
      </w:r>
    </w:p>
    <w:p w:rsidR="00D33C8C" w:rsidRPr="002D3B27" w:rsidRDefault="00D33C8C" w:rsidP="00F31D4E">
      <w:pPr>
        <w:tabs>
          <w:tab w:val="left" w:pos="4536"/>
          <w:tab w:val="left" w:pos="5670"/>
          <w:tab w:val="left" w:pos="6663"/>
        </w:tabs>
        <w:rPr>
          <w:b/>
          <w:sz w:val="22"/>
          <w:szCs w:val="22"/>
        </w:rPr>
      </w:pPr>
    </w:p>
    <w:p w:rsidR="00DA502C" w:rsidRPr="002D3B27" w:rsidRDefault="00DA502C">
      <w:pPr>
        <w:rPr>
          <w:sz w:val="22"/>
          <w:szCs w:val="22"/>
        </w:rPr>
      </w:pPr>
      <w:r w:rsidRPr="002D3B27">
        <w:rPr>
          <w:sz w:val="22"/>
          <w:szCs w:val="22"/>
        </w:rPr>
        <w:t>Specializovaná třída pro žáky s</w:t>
      </w:r>
      <w:r w:rsidR="008B0DEC">
        <w:rPr>
          <w:sz w:val="22"/>
          <w:szCs w:val="22"/>
        </w:rPr>
        <w:t>e</w:t>
      </w:r>
      <w:r w:rsidRPr="002D3B27">
        <w:rPr>
          <w:sz w:val="22"/>
          <w:szCs w:val="22"/>
        </w:rPr>
        <w:t> SPU – nebyla.</w:t>
      </w:r>
    </w:p>
    <w:p w:rsidR="00C75C36" w:rsidRDefault="00C75C36">
      <w:pPr>
        <w:rPr>
          <w:sz w:val="22"/>
          <w:szCs w:val="22"/>
        </w:rPr>
      </w:pPr>
    </w:p>
    <w:p w:rsidR="00DA502C" w:rsidRPr="002D3B27" w:rsidRDefault="002333A2">
      <w:pPr>
        <w:rPr>
          <w:sz w:val="22"/>
          <w:szCs w:val="22"/>
        </w:rPr>
      </w:pPr>
      <w:r>
        <w:rPr>
          <w:sz w:val="22"/>
          <w:szCs w:val="22"/>
        </w:rPr>
        <w:t>1.11</w:t>
      </w:r>
    </w:p>
    <w:p w:rsidR="00DA502C" w:rsidRDefault="00DA502C" w:rsidP="00B80284">
      <w:pPr>
        <w:jc w:val="both"/>
        <w:rPr>
          <w:b/>
          <w:sz w:val="22"/>
          <w:szCs w:val="22"/>
        </w:rPr>
      </w:pPr>
      <w:r w:rsidRPr="002D3B27">
        <w:rPr>
          <w:b/>
          <w:sz w:val="22"/>
          <w:szCs w:val="22"/>
        </w:rPr>
        <w:t>Materiálně technické zajištění školy:</w:t>
      </w:r>
    </w:p>
    <w:p w:rsidR="006476F4" w:rsidRDefault="006476F4" w:rsidP="00B80284">
      <w:pPr>
        <w:jc w:val="both"/>
        <w:rPr>
          <w:sz w:val="22"/>
          <w:szCs w:val="22"/>
        </w:rPr>
      </w:pPr>
      <w:r w:rsidRPr="006476F4">
        <w:rPr>
          <w:sz w:val="22"/>
          <w:szCs w:val="22"/>
        </w:rPr>
        <w:t>Škola je cel</w:t>
      </w:r>
      <w:r w:rsidR="00025A81">
        <w:rPr>
          <w:sz w:val="22"/>
          <w:szCs w:val="22"/>
        </w:rPr>
        <w:t>kem slušně vybavená</w:t>
      </w:r>
      <w:r>
        <w:rPr>
          <w:sz w:val="22"/>
          <w:szCs w:val="22"/>
        </w:rPr>
        <w:t>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ale současné vybavení už začíná být zastaralé a v nejbližších letech bude nutné obměňovat jednotlivé kusy za modernější,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případně najít vhodný projekt a obměnit zastarávající vybavení najednou.</w:t>
      </w:r>
    </w:p>
    <w:p w:rsidR="006476F4" w:rsidRDefault="006476F4" w:rsidP="00B80284">
      <w:pPr>
        <w:jc w:val="both"/>
        <w:rPr>
          <w:sz w:val="22"/>
          <w:szCs w:val="22"/>
        </w:rPr>
      </w:pPr>
      <w:r>
        <w:rPr>
          <w:sz w:val="22"/>
          <w:szCs w:val="22"/>
        </w:rPr>
        <w:t>Nadále zůstává stav,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kdy školu tvoří tři b</w:t>
      </w:r>
      <w:r w:rsidR="00025A81">
        <w:rPr>
          <w:sz w:val="22"/>
          <w:szCs w:val="22"/>
        </w:rPr>
        <w:t>udovy (</w:t>
      </w:r>
      <w:r>
        <w:rPr>
          <w:sz w:val="22"/>
          <w:szCs w:val="22"/>
        </w:rPr>
        <w:t>1.</w:t>
      </w:r>
      <w:r w:rsidR="00025A81">
        <w:rPr>
          <w:sz w:val="22"/>
          <w:szCs w:val="22"/>
        </w:rPr>
        <w:t> </w:t>
      </w:r>
      <w:r>
        <w:rPr>
          <w:sz w:val="22"/>
          <w:szCs w:val="22"/>
        </w:rPr>
        <w:t>stupeň,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 w:rsidR="00025A81">
        <w:rPr>
          <w:sz w:val="22"/>
          <w:szCs w:val="22"/>
        </w:rPr>
        <w:t> </w:t>
      </w:r>
      <w:r>
        <w:rPr>
          <w:sz w:val="22"/>
          <w:szCs w:val="22"/>
        </w:rPr>
        <w:t>stupeň a šk.</w:t>
      </w:r>
      <w:r w:rsidR="00025A81">
        <w:rPr>
          <w:sz w:val="22"/>
          <w:szCs w:val="22"/>
        </w:rPr>
        <w:t xml:space="preserve"> jídelna) </w:t>
      </w:r>
      <w:r>
        <w:rPr>
          <w:sz w:val="22"/>
          <w:szCs w:val="22"/>
        </w:rPr>
        <w:t>od sebe vzdálené 200</w:t>
      </w:r>
      <w:r w:rsidR="00025A81">
        <w:rPr>
          <w:sz w:val="22"/>
          <w:szCs w:val="22"/>
        </w:rPr>
        <w:t> – </w:t>
      </w:r>
      <w:r>
        <w:rPr>
          <w:sz w:val="22"/>
          <w:szCs w:val="22"/>
        </w:rPr>
        <w:t>500</w:t>
      </w:r>
      <w:r w:rsidR="00025A81">
        <w:rPr>
          <w:sz w:val="22"/>
          <w:szCs w:val="22"/>
        </w:rPr>
        <w:t> </w:t>
      </w:r>
      <w:r>
        <w:rPr>
          <w:sz w:val="22"/>
          <w:szCs w:val="22"/>
        </w:rPr>
        <w:t>m.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Toto uspořádání je neekonomické,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náklady na provoz všech tří budov vzhledem k počtu žáků jsou vysoké,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spojením 1. a 2.</w:t>
      </w:r>
      <w:r w:rsidR="00025A81">
        <w:rPr>
          <w:sz w:val="22"/>
          <w:szCs w:val="22"/>
        </w:rPr>
        <w:t> </w:t>
      </w:r>
      <w:r>
        <w:rPr>
          <w:sz w:val="22"/>
          <w:szCs w:val="22"/>
        </w:rPr>
        <w:t>stupně do jednoho objektu by se zlepšily podmínky pro organizaci výuky i provozu školy.</w:t>
      </w:r>
    </w:p>
    <w:p w:rsidR="00FE6E17" w:rsidRDefault="00FE6E17" w:rsidP="00B80284">
      <w:pPr>
        <w:jc w:val="both"/>
        <w:rPr>
          <w:sz w:val="22"/>
          <w:szCs w:val="22"/>
        </w:rPr>
      </w:pPr>
      <w:r>
        <w:rPr>
          <w:sz w:val="22"/>
          <w:szCs w:val="22"/>
        </w:rPr>
        <w:t>Zcela nevyhovující je tělocvična,</w:t>
      </w:r>
      <w:r w:rsidR="00025A81">
        <w:rPr>
          <w:sz w:val="22"/>
          <w:szCs w:val="22"/>
        </w:rPr>
        <w:t xml:space="preserve"> </w:t>
      </w:r>
      <w:r>
        <w:rPr>
          <w:sz w:val="22"/>
          <w:szCs w:val="22"/>
        </w:rPr>
        <w:t>malý pros</w:t>
      </w:r>
      <w:r w:rsidR="00B40847">
        <w:rPr>
          <w:sz w:val="22"/>
          <w:szCs w:val="22"/>
        </w:rPr>
        <w:t>tor,</w:t>
      </w:r>
      <w:r w:rsidR="00025A81">
        <w:rPr>
          <w:sz w:val="22"/>
          <w:szCs w:val="22"/>
        </w:rPr>
        <w:t xml:space="preserve"> </w:t>
      </w:r>
      <w:r w:rsidR="00B40847">
        <w:rPr>
          <w:sz w:val="22"/>
          <w:szCs w:val="22"/>
        </w:rPr>
        <w:t>nízký strop neumožňuje žákům</w:t>
      </w:r>
      <w:r w:rsidR="00025A81">
        <w:rPr>
          <w:sz w:val="22"/>
          <w:szCs w:val="22"/>
        </w:rPr>
        <w:t>,</w:t>
      </w:r>
      <w:r w:rsidR="00B40847">
        <w:rPr>
          <w:sz w:val="22"/>
          <w:szCs w:val="22"/>
        </w:rPr>
        <w:t xml:space="preserve"> zejm.</w:t>
      </w:r>
      <w:r w:rsidR="00025A81">
        <w:rPr>
          <w:sz w:val="22"/>
          <w:szCs w:val="22"/>
        </w:rPr>
        <w:t> </w:t>
      </w:r>
      <w:r w:rsidR="00B40847">
        <w:rPr>
          <w:sz w:val="22"/>
          <w:szCs w:val="22"/>
        </w:rPr>
        <w:t>při míčových hrách</w:t>
      </w:r>
      <w:r w:rsidR="00025A81">
        <w:rPr>
          <w:sz w:val="22"/>
          <w:szCs w:val="22"/>
        </w:rPr>
        <w:t>,</w:t>
      </w:r>
      <w:r w:rsidR="00B40847">
        <w:rPr>
          <w:sz w:val="22"/>
          <w:szCs w:val="22"/>
        </w:rPr>
        <w:t xml:space="preserve"> dostatečný a bezpečný pohyb.</w:t>
      </w:r>
    </w:p>
    <w:p w:rsidR="00025A81" w:rsidRPr="006476F4" w:rsidRDefault="00025A81" w:rsidP="00B80284">
      <w:pPr>
        <w:jc w:val="both"/>
        <w:rPr>
          <w:sz w:val="22"/>
          <w:szCs w:val="22"/>
        </w:rPr>
      </w:pPr>
    </w:p>
    <w:p w:rsidR="00DA502C" w:rsidRPr="00675FDB" w:rsidRDefault="0066714C" w:rsidP="00B52396">
      <w:pPr>
        <w:jc w:val="both"/>
        <w:rPr>
          <w:sz w:val="22"/>
          <w:szCs w:val="22"/>
        </w:rPr>
      </w:pPr>
      <w:r w:rsidRPr="00675FDB">
        <w:rPr>
          <w:sz w:val="22"/>
          <w:szCs w:val="22"/>
        </w:rPr>
        <w:t>1.12</w:t>
      </w:r>
    </w:p>
    <w:p w:rsidR="00530655" w:rsidRPr="00675FDB" w:rsidRDefault="001421A5" w:rsidP="00530655">
      <w:pPr>
        <w:jc w:val="both"/>
        <w:rPr>
          <w:b/>
          <w:sz w:val="22"/>
          <w:szCs w:val="22"/>
        </w:rPr>
      </w:pPr>
      <w:r w:rsidRPr="00675FDB">
        <w:rPr>
          <w:b/>
          <w:sz w:val="22"/>
          <w:szCs w:val="22"/>
        </w:rPr>
        <w:t>Školská rada</w:t>
      </w:r>
    </w:p>
    <w:p w:rsidR="00DA502C" w:rsidRPr="00F74894" w:rsidRDefault="00530655" w:rsidP="00025A81">
      <w:pPr>
        <w:jc w:val="both"/>
        <w:rPr>
          <w:sz w:val="22"/>
          <w:szCs w:val="22"/>
        </w:rPr>
      </w:pPr>
      <w:r w:rsidRPr="00530655">
        <w:rPr>
          <w:sz w:val="22"/>
          <w:szCs w:val="22"/>
        </w:rPr>
        <w:t>N</w:t>
      </w:r>
      <w:r w:rsidR="006243BF" w:rsidRPr="00530655">
        <w:rPr>
          <w:sz w:val="22"/>
          <w:szCs w:val="22"/>
        </w:rPr>
        <w:t xml:space="preserve">a </w:t>
      </w:r>
      <w:r w:rsidR="006243BF">
        <w:rPr>
          <w:sz w:val="22"/>
          <w:szCs w:val="22"/>
        </w:rPr>
        <w:t>podzim 2014</w:t>
      </w:r>
      <w:r w:rsidR="00F10EF8" w:rsidRPr="00F74894">
        <w:rPr>
          <w:sz w:val="22"/>
          <w:szCs w:val="22"/>
        </w:rPr>
        <w:t xml:space="preserve"> proběhly nové volby </w:t>
      </w:r>
      <w:r>
        <w:rPr>
          <w:sz w:val="22"/>
          <w:szCs w:val="22"/>
        </w:rPr>
        <w:t>do Školské rady, ta</w:t>
      </w:r>
      <w:r w:rsidR="0084794B" w:rsidRPr="00F74894">
        <w:rPr>
          <w:sz w:val="22"/>
          <w:szCs w:val="22"/>
        </w:rPr>
        <w:t xml:space="preserve"> od 1.</w:t>
      </w:r>
      <w:r w:rsidR="00584AF5" w:rsidRPr="00F74894">
        <w:rPr>
          <w:sz w:val="22"/>
          <w:szCs w:val="22"/>
        </w:rPr>
        <w:t> </w:t>
      </w:r>
      <w:r w:rsidR="0084794B" w:rsidRPr="00F74894">
        <w:rPr>
          <w:sz w:val="22"/>
          <w:szCs w:val="22"/>
        </w:rPr>
        <w:t>1.</w:t>
      </w:r>
      <w:r w:rsidR="006243BF">
        <w:rPr>
          <w:sz w:val="22"/>
          <w:szCs w:val="22"/>
        </w:rPr>
        <w:t> 2015</w:t>
      </w:r>
      <w:r w:rsidR="005A066A">
        <w:rPr>
          <w:sz w:val="22"/>
          <w:szCs w:val="22"/>
        </w:rPr>
        <w:t xml:space="preserve"> pracuje</w:t>
      </w:r>
      <w:r w:rsidR="00584AF5" w:rsidRPr="00F74894">
        <w:rPr>
          <w:sz w:val="22"/>
          <w:szCs w:val="22"/>
        </w:rPr>
        <w:t xml:space="preserve"> ve</w:t>
      </w:r>
      <w:r w:rsidR="00F10EF8" w:rsidRPr="00F74894">
        <w:rPr>
          <w:sz w:val="22"/>
          <w:szCs w:val="22"/>
        </w:rPr>
        <w:t xml:space="preserve"> složení</w:t>
      </w:r>
      <w:r w:rsidR="0084794B" w:rsidRPr="00F74894">
        <w:rPr>
          <w:sz w:val="22"/>
          <w:szCs w:val="22"/>
        </w:rPr>
        <w:t>:</w:t>
      </w:r>
      <w:r w:rsidR="00584AF5" w:rsidRPr="00F74894">
        <w:rPr>
          <w:sz w:val="22"/>
          <w:szCs w:val="22"/>
        </w:rPr>
        <w:t xml:space="preserve"> </w:t>
      </w:r>
      <w:r w:rsidR="0084794B" w:rsidRPr="00F74894">
        <w:rPr>
          <w:sz w:val="22"/>
          <w:szCs w:val="22"/>
        </w:rPr>
        <w:t>p.</w:t>
      </w:r>
      <w:r w:rsidR="00420489">
        <w:rPr>
          <w:sz w:val="22"/>
          <w:szCs w:val="22"/>
        </w:rPr>
        <w:t> </w:t>
      </w:r>
      <w:r w:rsidR="006243BF">
        <w:rPr>
          <w:sz w:val="22"/>
          <w:szCs w:val="22"/>
        </w:rPr>
        <w:t>Jiří Marván</w:t>
      </w:r>
      <w:r w:rsidR="0084794B" w:rsidRPr="00F74894">
        <w:rPr>
          <w:sz w:val="22"/>
          <w:szCs w:val="22"/>
        </w:rPr>
        <w:t>,</w:t>
      </w:r>
      <w:r w:rsidR="00584AF5" w:rsidRPr="00F74894">
        <w:rPr>
          <w:sz w:val="22"/>
          <w:szCs w:val="22"/>
        </w:rPr>
        <w:t xml:space="preserve"> </w:t>
      </w:r>
      <w:r w:rsidR="0084794B" w:rsidRPr="00F74894">
        <w:rPr>
          <w:sz w:val="22"/>
          <w:szCs w:val="22"/>
        </w:rPr>
        <w:t>p.</w:t>
      </w:r>
      <w:r w:rsidR="00420489">
        <w:rPr>
          <w:sz w:val="22"/>
          <w:szCs w:val="22"/>
        </w:rPr>
        <w:t> </w:t>
      </w:r>
      <w:r w:rsidR="0084794B" w:rsidRPr="00F74894">
        <w:rPr>
          <w:sz w:val="22"/>
          <w:szCs w:val="22"/>
        </w:rPr>
        <w:t>Mar</w:t>
      </w:r>
      <w:r w:rsidR="006243BF">
        <w:rPr>
          <w:sz w:val="22"/>
          <w:szCs w:val="22"/>
        </w:rPr>
        <w:t>kéta Horholová</w:t>
      </w:r>
      <w:r w:rsidR="0084794B">
        <w:t>,</w:t>
      </w:r>
      <w:r w:rsidR="00584AF5">
        <w:t xml:space="preserve"> </w:t>
      </w:r>
      <w:r w:rsidR="0084794B">
        <w:t>p.</w:t>
      </w:r>
      <w:r w:rsidR="00420489">
        <w:t> </w:t>
      </w:r>
      <w:r w:rsidR="0084794B">
        <w:t xml:space="preserve">Jana </w:t>
      </w:r>
      <w:r w:rsidR="0084794B" w:rsidRPr="00F74894">
        <w:rPr>
          <w:sz w:val="22"/>
          <w:szCs w:val="22"/>
        </w:rPr>
        <w:t>Marková.</w:t>
      </w:r>
      <w:r w:rsidR="0066714C">
        <w:rPr>
          <w:sz w:val="22"/>
          <w:szCs w:val="22"/>
        </w:rPr>
        <w:t xml:space="preserve"> </w:t>
      </w:r>
      <w:r w:rsidR="00E66CE7">
        <w:rPr>
          <w:sz w:val="22"/>
          <w:szCs w:val="22"/>
        </w:rPr>
        <w:t>R</w:t>
      </w:r>
      <w:r w:rsidR="001053B2">
        <w:rPr>
          <w:sz w:val="22"/>
          <w:szCs w:val="22"/>
        </w:rPr>
        <w:t>ada je tříčlenn</w:t>
      </w:r>
      <w:r w:rsidR="000A735C" w:rsidRPr="00F74894">
        <w:rPr>
          <w:sz w:val="22"/>
          <w:szCs w:val="22"/>
        </w:rPr>
        <w:t>á</w:t>
      </w:r>
      <w:r w:rsidR="00130105" w:rsidRPr="00F74894">
        <w:rPr>
          <w:sz w:val="22"/>
          <w:szCs w:val="22"/>
        </w:rPr>
        <w:t>,</w:t>
      </w:r>
      <w:r w:rsidR="000A735C" w:rsidRPr="00F74894">
        <w:rPr>
          <w:sz w:val="22"/>
          <w:szCs w:val="22"/>
        </w:rPr>
        <w:t xml:space="preserve"> </w:t>
      </w:r>
      <w:r w:rsidR="00130105" w:rsidRPr="00F74894">
        <w:rPr>
          <w:sz w:val="22"/>
          <w:szCs w:val="22"/>
        </w:rPr>
        <w:t>po 1 zástupci zřizovatele,</w:t>
      </w:r>
      <w:r w:rsidR="000A735C" w:rsidRPr="00F74894">
        <w:rPr>
          <w:sz w:val="22"/>
          <w:szCs w:val="22"/>
        </w:rPr>
        <w:t xml:space="preserve"> </w:t>
      </w:r>
      <w:r w:rsidR="00130105" w:rsidRPr="00F74894">
        <w:rPr>
          <w:sz w:val="22"/>
          <w:szCs w:val="22"/>
        </w:rPr>
        <w:t>rodičů a pedagogů.</w:t>
      </w:r>
      <w:r w:rsidR="000A735C" w:rsidRPr="00F74894">
        <w:rPr>
          <w:sz w:val="22"/>
          <w:szCs w:val="22"/>
        </w:rPr>
        <w:t xml:space="preserve"> </w:t>
      </w:r>
      <w:r w:rsidR="00DD4AFD" w:rsidRPr="00F74894">
        <w:rPr>
          <w:sz w:val="22"/>
          <w:szCs w:val="22"/>
        </w:rPr>
        <w:t xml:space="preserve">Rada se schází </w:t>
      </w:r>
      <w:r w:rsidR="0084794B" w:rsidRPr="00F74894">
        <w:rPr>
          <w:sz w:val="22"/>
          <w:szCs w:val="22"/>
        </w:rPr>
        <w:t xml:space="preserve">nejméně </w:t>
      </w:r>
      <w:r w:rsidR="00DD4AFD" w:rsidRPr="00F74894">
        <w:rPr>
          <w:sz w:val="22"/>
          <w:szCs w:val="22"/>
        </w:rPr>
        <w:t>dvakrát za školní rok.</w:t>
      </w:r>
    </w:p>
    <w:p w:rsidR="00DA502C" w:rsidRDefault="00DA502C" w:rsidP="00A07A56">
      <w:pPr>
        <w:pStyle w:val="Nadpis1"/>
        <w:spacing w:before="480" w:after="120"/>
        <w:rPr>
          <w:b/>
          <w:sz w:val="22"/>
          <w:szCs w:val="22"/>
        </w:rPr>
      </w:pPr>
      <w:r w:rsidRPr="00F74894">
        <w:rPr>
          <w:b/>
          <w:sz w:val="22"/>
          <w:szCs w:val="22"/>
        </w:rPr>
        <w:t>II.</w:t>
      </w:r>
      <w:r w:rsidR="002D02AC" w:rsidRPr="00F74894">
        <w:rPr>
          <w:b/>
          <w:sz w:val="22"/>
          <w:szCs w:val="22"/>
        </w:rPr>
        <w:t xml:space="preserve"> </w:t>
      </w:r>
      <w:r w:rsidRPr="00F74894">
        <w:rPr>
          <w:b/>
          <w:sz w:val="22"/>
          <w:szCs w:val="22"/>
        </w:rPr>
        <w:t>Pracovníci školy</w:t>
      </w:r>
    </w:p>
    <w:p w:rsidR="00DA502C" w:rsidRPr="00F74894" w:rsidRDefault="001053B2">
      <w:pPr>
        <w:rPr>
          <w:sz w:val="22"/>
          <w:szCs w:val="22"/>
        </w:rPr>
      </w:pPr>
      <w:r>
        <w:rPr>
          <w:sz w:val="22"/>
          <w:szCs w:val="22"/>
        </w:rPr>
        <w:t>2.1</w:t>
      </w:r>
    </w:p>
    <w:p w:rsidR="00DA502C" w:rsidRPr="00F74894" w:rsidRDefault="00DA502C">
      <w:pPr>
        <w:rPr>
          <w:sz w:val="22"/>
          <w:szCs w:val="22"/>
        </w:rPr>
      </w:pPr>
      <w:r w:rsidRPr="00F74894">
        <w:rPr>
          <w:b/>
          <w:sz w:val="22"/>
          <w:szCs w:val="22"/>
        </w:rPr>
        <w:t>Přehled o zaměstnancích školy</w:t>
      </w:r>
      <w:r w:rsidRPr="00F74894">
        <w:rPr>
          <w:sz w:val="22"/>
          <w:szCs w:val="22"/>
        </w:rPr>
        <w:t>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6407"/>
      </w:tblGrid>
      <w:tr w:rsidR="00E46DDA" w:rsidRPr="00F74894" w:rsidTr="00895094"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E46DDA" w:rsidRPr="00F74894" w:rsidRDefault="00E46DDA" w:rsidP="001053B2">
            <w:pPr>
              <w:jc w:val="center"/>
              <w:rPr>
                <w:i/>
                <w:sz w:val="22"/>
                <w:szCs w:val="22"/>
              </w:rPr>
            </w:pPr>
            <w:r w:rsidRPr="00F74894">
              <w:rPr>
                <w:i/>
                <w:sz w:val="22"/>
                <w:szCs w:val="22"/>
              </w:rPr>
              <w:t>Počet pracovníků celkem</w:t>
            </w:r>
          </w:p>
        </w:tc>
        <w:tc>
          <w:tcPr>
            <w:tcW w:w="6407" w:type="dxa"/>
            <w:tcBorders>
              <w:left w:val="single" w:sz="4" w:space="0" w:color="auto"/>
            </w:tcBorders>
            <w:vAlign w:val="center"/>
          </w:tcPr>
          <w:p w:rsidR="00E46DDA" w:rsidRPr="00F74894" w:rsidRDefault="00E46DDA" w:rsidP="001053B2">
            <w:pPr>
              <w:jc w:val="center"/>
              <w:rPr>
                <w:i/>
                <w:sz w:val="22"/>
                <w:szCs w:val="22"/>
              </w:rPr>
            </w:pPr>
            <w:r w:rsidRPr="00F74894">
              <w:rPr>
                <w:i/>
                <w:sz w:val="22"/>
                <w:szCs w:val="22"/>
              </w:rPr>
              <w:t>z toho pedag.</w:t>
            </w:r>
            <w:r w:rsidR="00584AF5" w:rsidRPr="00F74894">
              <w:rPr>
                <w:i/>
                <w:sz w:val="22"/>
                <w:szCs w:val="22"/>
              </w:rPr>
              <w:t xml:space="preserve"> </w:t>
            </w:r>
            <w:r w:rsidRPr="00F74894">
              <w:rPr>
                <w:i/>
                <w:sz w:val="22"/>
                <w:szCs w:val="22"/>
              </w:rPr>
              <w:t>prac./přepočtený počet</w:t>
            </w:r>
          </w:p>
        </w:tc>
      </w:tr>
      <w:tr w:rsidR="00E46DDA" w:rsidRPr="00F74894" w:rsidTr="00895094">
        <w:tc>
          <w:tcPr>
            <w:tcW w:w="2805" w:type="dxa"/>
            <w:tcBorders>
              <w:right w:val="single" w:sz="4" w:space="0" w:color="auto"/>
            </w:tcBorders>
            <w:vAlign w:val="center"/>
          </w:tcPr>
          <w:p w:rsidR="00E46DDA" w:rsidRPr="00F74894" w:rsidRDefault="006503B4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791">
              <w:rPr>
                <w:sz w:val="22"/>
                <w:szCs w:val="22"/>
              </w:rPr>
              <w:t>2</w:t>
            </w:r>
          </w:p>
        </w:tc>
        <w:tc>
          <w:tcPr>
            <w:tcW w:w="6407" w:type="dxa"/>
            <w:tcBorders>
              <w:left w:val="single" w:sz="4" w:space="0" w:color="auto"/>
            </w:tcBorders>
            <w:vAlign w:val="center"/>
          </w:tcPr>
          <w:p w:rsidR="00E46DDA" w:rsidRPr="00F74894" w:rsidRDefault="00C83DB9" w:rsidP="00650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631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12,8</w:t>
            </w:r>
            <w:r w:rsidR="006503B4">
              <w:rPr>
                <w:sz w:val="22"/>
                <w:szCs w:val="22"/>
              </w:rPr>
              <w:t>1</w:t>
            </w:r>
          </w:p>
        </w:tc>
      </w:tr>
    </w:tbl>
    <w:p w:rsidR="00FB2479" w:rsidRPr="00563617" w:rsidRDefault="00FB2479" w:rsidP="00C83DB9">
      <w:pPr>
        <w:rPr>
          <w:sz w:val="22"/>
          <w:szCs w:val="22"/>
        </w:rPr>
      </w:pPr>
    </w:p>
    <w:p w:rsidR="00E66CE7" w:rsidRPr="00B52396" w:rsidRDefault="00E66CE7" w:rsidP="00B52396">
      <w:pPr>
        <w:ind w:firstLine="284"/>
        <w:contextualSpacing/>
        <w:jc w:val="both"/>
        <w:rPr>
          <w:kern w:val="24"/>
          <w:sz w:val="18"/>
          <w:szCs w:val="18"/>
          <w:lang w:eastAsia="en-US"/>
        </w:rPr>
      </w:pPr>
    </w:p>
    <w:p w:rsidR="00DA502C" w:rsidRPr="00BC7E32" w:rsidRDefault="001053B2">
      <w:pPr>
        <w:rPr>
          <w:sz w:val="22"/>
          <w:szCs w:val="22"/>
        </w:rPr>
      </w:pPr>
      <w:r>
        <w:rPr>
          <w:sz w:val="22"/>
          <w:szCs w:val="22"/>
        </w:rPr>
        <w:t>2.2</w:t>
      </w:r>
    </w:p>
    <w:p w:rsidR="00DA502C" w:rsidRDefault="00DA502C" w:rsidP="00EC48DD">
      <w:pPr>
        <w:spacing w:after="120"/>
        <w:rPr>
          <w:b/>
          <w:sz w:val="22"/>
          <w:szCs w:val="22"/>
        </w:rPr>
      </w:pPr>
      <w:r w:rsidRPr="00F74894">
        <w:rPr>
          <w:b/>
          <w:sz w:val="22"/>
          <w:szCs w:val="22"/>
        </w:rPr>
        <w:t>Kvalifikovanost pedag.</w:t>
      </w:r>
      <w:r w:rsidR="00584AF5" w:rsidRPr="00F74894">
        <w:rPr>
          <w:b/>
          <w:sz w:val="22"/>
          <w:szCs w:val="22"/>
        </w:rPr>
        <w:t xml:space="preserve"> </w:t>
      </w:r>
      <w:r w:rsidRPr="00F74894">
        <w:rPr>
          <w:b/>
          <w:sz w:val="22"/>
          <w:szCs w:val="22"/>
        </w:rPr>
        <w:t>pracovníků:</w:t>
      </w:r>
    </w:p>
    <w:p w:rsidR="00DC65E4" w:rsidRPr="00F74894" w:rsidRDefault="00DC65E4">
      <w:pPr>
        <w:rPr>
          <w:b/>
          <w:sz w:val="22"/>
          <w:szCs w:val="22"/>
        </w:rPr>
      </w:pPr>
      <w:r>
        <w:rPr>
          <w:b/>
          <w:sz w:val="22"/>
          <w:szCs w:val="22"/>
        </w:rPr>
        <w:t>Vyučující:</w:t>
      </w:r>
    </w:p>
    <w:p w:rsidR="00DA502C" w:rsidRPr="00F74894" w:rsidRDefault="00DA502C" w:rsidP="00486707">
      <w:pPr>
        <w:tabs>
          <w:tab w:val="left" w:pos="2835"/>
        </w:tabs>
        <w:rPr>
          <w:sz w:val="22"/>
          <w:szCs w:val="22"/>
        </w:rPr>
      </w:pPr>
      <w:r w:rsidRPr="00F74894">
        <w:rPr>
          <w:sz w:val="22"/>
          <w:szCs w:val="22"/>
        </w:rPr>
        <w:t>Vysokoškolské vzdělání</w:t>
      </w:r>
      <w:r w:rsidR="00584AF5" w:rsidRPr="00F74894">
        <w:rPr>
          <w:sz w:val="22"/>
          <w:szCs w:val="22"/>
        </w:rPr>
        <w:t> – PF</w:t>
      </w:r>
      <w:r w:rsidR="00486707">
        <w:rPr>
          <w:sz w:val="22"/>
          <w:szCs w:val="22"/>
        </w:rPr>
        <w:tab/>
      </w:r>
      <w:r w:rsidR="00AC3057">
        <w:rPr>
          <w:sz w:val="22"/>
          <w:szCs w:val="22"/>
        </w:rPr>
        <w:t>8</w:t>
      </w:r>
      <w:r w:rsidR="007E338B">
        <w:rPr>
          <w:sz w:val="22"/>
          <w:szCs w:val="22"/>
        </w:rPr>
        <w:t xml:space="preserve"> </w:t>
      </w:r>
      <w:r w:rsidRPr="00F74894">
        <w:rPr>
          <w:sz w:val="22"/>
          <w:szCs w:val="22"/>
        </w:rPr>
        <w:t>pracovníků</w:t>
      </w:r>
    </w:p>
    <w:p w:rsidR="00DA502C" w:rsidRDefault="00DA502C" w:rsidP="00B52396">
      <w:pPr>
        <w:tabs>
          <w:tab w:val="left" w:pos="2694"/>
        </w:tabs>
        <w:rPr>
          <w:sz w:val="22"/>
          <w:szCs w:val="22"/>
        </w:rPr>
      </w:pPr>
      <w:r w:rsidRPr="00F74894">
        <w:rPr>
          <w:sz w:val="22"/>
          <w:szCs w:val="22"/>
        </w:rPr>
        <w:t>Středoškolské vzdělání</w:t>
      </w:r>
      <w:r w:rsidR="00584AF5" w:rsidRPr="00F74894">
        <w:rPr>
          <w:sz w:val="22"/>
          <w:szCs w:val="22"/>
        </w:rPr>
        <w:tab/>
      </w:r>
      <w:r w:rsidR="00486707">
        <w:rPr>
          <w:sz w:val="22"/>
          <w:szCs w:val="22"/>
        </w:rPr>
        <w:tab/>
      </w:r>
      <w:r w:rsidR="00AC3057">
        <w:rPr>
          <w:sz w:val="22"/>
          <w:szCs w:val="22"/>
        </w:rPr>
        <w:t>4</w:t>
      </w:r>
      <w:r w:rsidR="007A0495" w:rsidRPr="00F74894">
        <w:rPr>
          <w:sz w:val="22"/>
          <w:szCs w:val="22"/>
        </w:rPr>
        <w:t xml:space="preserve"> </w:t>
      </w:r>
      <w:r w:rsidR="00890E94">
        <w:rPr>
          <w:sz w:val="22"/>
          <w:szCs w:val="22"/>
        </w:rPr>
        <w:t>pracovni</w:t>
      </w:r>
      <w:r w:rsidR="00382FC5">
        <w:rPr>
          <w:sz w:val="22"/>
          <w:szCs w:val="22"/>
        </w:rPr>
        <w:t>ce</w:t>
      </w:r>
    </w:p>
    <w:p w:rsidR="00DC65E4" w:rsidRPr="00486707" w:rsidRDefault="00DC65E4" w:rsidP="00EC48DD">
      <w:pPr>
        <w:tabs>
          <w:tab w:val="left" w:pos="2694"/>
        </w:tabs>
        <w:spacing w:before="120"/>
        <w:rPr>
          <w:b/>
          <w:sz w:val="22"/>
          <w:szCs w:val="22"/>
        </w:rPr>
      </w:pPr>
      <w:r w:rsidRPr="00486707">
        <w:rPr>
          <w:b/>
          <w:sz w:val="22"/>
          <w:szCs w:val="22"/>
        </w:rPr>
        <w:t>AP:</w:t>
      </w:r>
    </w:p>
    <w:p w:rsidR="00DC65E4" w:rsidRDefault="00486707" w:rsidP="00486707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Středoškolské vzdělání </w:t>
      </w:r>
      <w:r>
        <w:rPr>
          <w:sz w:val="22"/>
          <w:szCs w:val="22"/>
        </w:rPr>
        <w:tab/>
      </w:r>
      <w:r w:rsidR="00D362FF">
        <w:rPr>
          <w:sz w:val="22"/>
          <w:szCs w:val="22"/>
        </w:rPr>
        <w:t>4</w:t>
      </w:r>
      <w:r w:rsidR="00DC65E4">
        <w:rPr>
          <w:sz w:val="22"/>
          <w:szCs w:val="22"/>
        </w:rPr>
        <w:t xml:space="preserve"> pracovnice</w:t>
      </w:r>
    </w:p>
    <w:p w:rsidR="00DC65E4" w:rsidRPr="00F74894" w:rsidRDefault="00866D52" w:rsidP="00866D52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Základní vzdělání</w:t>
      </w:r>
      <w:r>
        <w:rPr>
          <w:sz w:val="22"/>
          <w:szCs w:val="22"/>
        </w:rPr>
        <w:tab/>
      </w:r>
      <w:r w:rsidR="00B869A4">
        <w:rPr>
          <w:sz w:val="22"/>
          <w:szCs w:val="22"/>
        </w:rPr>
        <w:t>1 pracovnice</w:t>
      </w:r>
    </w:p>
    <w:p w:rsidR="001053B2" w:rsidRPr="00B52396" w:rsidRDefault="001053B2" w:rsidP="00B52396">
      <w:pPr>
        <w:ind w:firstLine="284"/>
        <w:contextualSpacing/>
        <w:jc w:val="both"/>
        <w:rPr>
          <w:kern w:val="24"/>
          <w:sz w:val="18"/>
          <w:szCs w:val="18"/>
          <w:lang w:eastAsia="en-US"/>
        </w:rPr>
      </w:pPr>
    </w:p>
    <w:p w:rsidR="00DA502C" w:rsidRPr="00F74894" w:rsidRDefault="001053B2">
      <w:pPr>
        <w:rPr>
          <w:sz w:val="22"/>
          <w:szCs w:val="22"/>
        </w:rPr>
      </w:pPr>
      <w:r>
        <w:rPr>
          <w:sz w:val="22"/>
          <w:szCs w:val="22"/>
        </w:rPr>
        <w:t>2.3</w:t>
      </w:r>
    </w:p>
    <w:p w:rsidR="00DA502C" w:rsidRPr="00F74894" w:rsidRDefault="00DA502C">
      <w:pPr>
        <w:rPr>
          <w:b/>
          <w:sz w:val="22"/>
          <w:szCs w:val="22"/>
        </w:rPr>
      </w:pPr>
      <w:r w:rsidRPr="00F74894">
        <w:rPr>
          <w:b/>
          <w:sz w:val="22"/>
          <w:szCs w:val="22"/>
        </w:rPr>
        <w:t>Věkové složení pedag.</w:t>
      </w:r>
      <w:r w:rsidR="00584AF5" w:rsidRPr="00F74894">
        <w:rPr>
          <w:b/>
          <w:sz w:val="22"/>
          <w:szCs w:val="22"/>
        </w:rPr>
        <w:t xml:space="preserve"> </w:t>
      </w:r>
      <w:r w:rsidRPr="00F74894">
        <w:rPr>
          <w:b/>
          <w:sz w:val="22"/>
          <w:szCs w:val="22"/>
        </w:rPr>
        <w:t>pracovníků: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8"/>
        <w:gridCol w:w="2039"/>
      </w:tblGrid>
      <w:tr w:rsidR="00DF71A5" w:rsidRPr="00F74894" w:rsidTr="00895094"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DF71A5" w:rsidRPr="00F74894" w:rsidRDefault="00DF71A5" w:rsidP="001053B2">
            <w:pPr>
              <w:rPr>
                <w:sz w:val="22"/>
                <w:szCs w:val="22"/>
              </w:rPr>
            </w:pPr>
            <w:r w:rsidRPr="00F74894">
              <w:rPr>
                <w:sz w:val="22"/>
                <w:szCs w:val="22"/>
              </w:rPr>
              <w:t>Do 30 let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F71A5" w:rsidRPr="00F74894" w:rsidRDefault="009472E3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F71A5" w:rsidRPr="00F74894" w:rsidTr="00895094"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DF71A5" w:rsidRPr="00F74894" w:rsidRDefault="00DF71A5" w:rsidP="001053B2">
            <w:pPr>
              <w:rPr>
                <w:sz w:val="22"/>
                <w:szCs w:val="22"/>
              </w:rPr>
            </w:pPr>
            <w:r w:rsidRPr="00F74894">
              <w:rPr>
                <w:sz w:val="22"/>
                <w:szCs w:val="22"/>
              </w:rPr>
              <w:t>Do 40 let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F71A5" w:rsidRPr="00F74894" w:rsidRDefault="009A171D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F71A5" w:rsidRPr="00F74894" w:rsidTr="00895094"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DF71A5" w:rsidRPr="00F74894" w:rsidRDefault="00DF71A5" w:rsidP="001053B2">
            <w:pPr>
              <w:rPr>
                <w:sz w:val="22"/>
                <w:szCs w:val="22"/>
              </w:rPr>
            </w:pPr>
            <w:r w:rsidRPr="00F74894">
              <w:rPr>
                <w:sz w:val="22"/>
                <w:szCs w:val="22"/>
              </w:rPr>
              <w:t>Do 50 let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F71A5" w:rsidRPr="00F74894" w:rsidRDefault="00314FC8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5A81">
              <w:rPr>
                <w:sz w:val="22"/>
                <w:szCs w:val="22"/>
              </w:rPr>
              <w:t xml:space="preserve"> (</w:t>
            </w:r>
            <w:r w:rsidR="00294030">
              <w:rPr>
                <w:sz w:val="22"/>
                <w:szCs w:val="22"/>
              </w:rPr>
              <w:t>z toho</w:t>
            </w:r>
            <w:r w:rsidR="00025A81">
              <w:rPr>
                <w:sz w:val="22"/>
                <w:szCs w:val="22"/>
              </w:rPr>
              <w:t xml:space="preserve"> </w:t>
            </w:r>
            <w:r w:rsidR="00AE70F0">
              <w:rPr>
                <w:sz w:val="22"/>
                <w:szCs w:val="22"/>
              </w:rPr>
              <w:t>2</w:t>
            </w:r>
            <w:r w:rsidR="00025A81">
              <w:rPr>
                <w:sz w:val="22"/>
                <w:szCs w:val="22"/>
              </w:rPr>
              <w:t xml:space="preserve"> </w:t>
            </w:r>
            <w:r w:rsidR="00294030">
              <w:rPr>
                <w:sz w:val="22"/>
                <w:szCs w:val="22"/>
              </w:rPr>
              <w:t>AP</w:t>
            </w:r>
            <w:r w:rsidR="00025A81">
              <w:rPr>
                <w:sz w:val="22"/>
                <w:szCs w:val="22"/>
              </w:rPr>
              <w:t>)</w:t>
            </w:r>
          </w:p>
        </w:tc>
      </w:tr>
      <w:tr w:rsidR="00DF71A5" w:rsidRPr="00F74894" w:rsidTr="00895094"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DF71A5" w:rsidRPr="00F74894" w:rsidRDefault="00900B3D" w:rsidP="001053B2">
            <w:pPr>
              <w:rPr>
                <w:sz w:val="22"/>
                <w:szCs w:val="22"/>
              </w:rPr>
            </w:pPr>
            <w:r w:rsidRPr="00F74894">
              <w:rPr>
                <w:sz w:val="22"/>
                <w:szCs w:val="22"/>
              </w:rPr>
              <w:t>50</w:t>
            </w:r>
            <w:r w:rsidR="00294030">
              <w:rPr>
                <w:sz w:val="22"/>
                <w:szCs w:val="22"/>
              </w:rPr>
              <w:t xml:space="preserve"> – 54</w:t>
            </w:r>
            <w:r w:rsidR="00DF71A5" w:rsidRPr="00F74894">
              <w:rPr>
                <w:sz w:val="22"/>
                <w:szCs w:val="22"/>
              </w:rPr>
              <w:t>let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F71A5" w:rsidRPr="00F74894" w:rsidRDefault="00294030" w:rsidP="00EC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F71A5" w:rsidRPr="00F74894" w:rsidTr="00895094"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DF71A5" w:rsidRPr="00F74894" w:rsidRDefault="00DF71A5" w:rsidP="001053B2">
            <w:pPr>
              <w:rPr>
                <w:sz w:val="22"/>
                <w:szCs w:val="22"/>
              </w:rPr>
            </w:pPr>
            <w:r w:rsidRPr="00F74894">
              <w:rPr>
                <w:sz w:val="22"/>
                <w:szCs w:val="22"/>
              </w:rPr>
              <w:t xml:space="preserve">55 </w:t>
            </w:r>
            <w:r w:rsidR="001053B2" w:rsidRPr="00F74894">
              <w:rPr>
                <w:sz w:val="22"/>
                <w:szCs w:val="22"/>
              </w:rPr>
              <w:t>–</w:t>
            </w:r>
            <w:r w:rsidRPr="00F74894">
              <w:rPr>
                <w:sz w:val="22"/>
                <w:szCs w:val="22"/>
              </w:rPr>
              <w:t xml:space="preserve"> 60let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F71A5" w:rsidRPr="00F74894" w:rsidRDefault="00314FC8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25A81">
              <w:rPr>
                <w:sz w:val="22"/>
                <w:szCs w:val="22"/>
              </w:rPr>
              <w:t xml:space="preserve"> (</w:t>
            </w:r>
            <w:r w:rsidR="00294030">
              <w:rPr>
                <w:sz w:val="22"/>
                <w:szCs w:val="22"/>
              </w:rPr>
              <w:t xml:space="preserve">z toho </w:t>
            </w:r>
            <w:r w:rsidR="00AC3057">
              <w:rPr>
                <w:sz w:val="22"/>
                <w:szCs w:val="22"/>
              </w:rPr>
              <w:t>3</w:t>
            </w:r>
            <w:r w:rsidR="004E03AA">
              <w:rPr>
                <w:sz w:val="22"/>
                <w:szCs w:val="22"/>
              </w:rPr>
              <w:t> </w:t>
            </w:r>
            <w:r w:rsidR="00123FBB">
              <w:rPr>
                <w:sz w:val="22"/>
                <w:szCs w:val="22"/>
              </w:rPr>
              <w:t>AP</w:t>
            </w:r>
            <w:r w:rsidR="00025A81">
              <w:rPr>
                <w:sz w:val="22"/>
                <w:szCs w:val="22"/>
              </w:rPr>
              <w:t>)</w:t>
            </w:r>
          </w:p>
        </w:tc>
      </w:tr>
      <w:tr w:rsidR="00DF71A5" w:rsidRPr="00F74894" w:rsidTr="00895094"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:rsidR="00DF71A5" w:rsidRPr="00F74894" w:rsidRDefault="00DF71A5" w:rsidP="001053B2">
            <w:pPr>
              <w:rPr>
                <w:sz w:val="22"/>
                <w:szCs w:val="22"/>
              </w:rPr>
            </w:pPr>
            <w:r w:rsidRPr="00F74894">
              <w:rPr>
                <w:sz w:val="22"/>
                <w:szCs w:val="22"/>
              </w:rPr>
              <w:t>nad 60 let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F71A5" w:rsidRPr="00F74894" w:rsidRDefault="00294030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1053B2" w:rsidRDefault="001053B2" w:rsidP="00B52396">
      <w:pPr>
        <w:ind w:firstLine="284"/>
        <w:contextualSpacing/>
        <w:jc w:val="both"/>
        <w:rPr>
          <w:b/>
          <w:sz w:val="18"/>
          <w:szCs w:val="18"/>
        </w:rPr>
      </w:pPr>
    </w:p>
    <w:p w:rsidR="00DA502C" w:rsidRPr="00F74894" w:rsidRDefault="00DA502C">
      <w:pPr>
        <w:rPr>
          <w:b/>
          <w:sz w:val="22"/>
          <w:szCs w:val="22"/>
        </w:rPr>
      </w:pPr>
      <w:r w:rsidRPr="00F74894">
        <w:rPr>
          <w:b/>
          <w:sz w:val="22"/>
          <w:szCs w:val="22"/>
        </w:rPr>
        <w:lastRenderedPageBreak/>
        <w:t>Délka pedag.</w:t>
      </w:r>
      <w:r w:rsidR="00584AF5" w:rsidRPr="00F74894">
        <w:rPr>
          <w:b/>
          <w:sz w:val="22"/>
          <w:szCs w:val="22"/>
        </w:rPr>
        <w:t xml:space="preserve"> </w:t>
      </w:r>
      <w:r w:rsidRPr="00F74894">
        <w:rPr>
          <w:b/>
          <w:sz w:val="22"/>
          <w:szCs w:val="22"/>
        </w:rPr>
        <w:t>praxe</w:t>
      </w:r>
      <w:r w:rsidR="001053B2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1107"/>
      </w:tblGrid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Začínající bez</w:t>
            </w:r>
            <w:r w:rsidR="001053B2">
              <w:rPr>
                <w:sz w:val="22"/>
                <w:szCs w:val="22"/>
              </w:rPr>
              <w:t xml:space="preserve"> </w:t>
            </w:r>
            <w:r w:rsidR="00DF71A5" w:rsidRPr="00946A11">
              <w:rPr>
                <w:sz w:val="22"/>
                <w:szCs w:val="22"/>
              </w:rPr>
              <w:t>pedag.</w:t>
            </w:r>
            <w:r w:rsidR="00287C4C" w:rsidRPr="00946A11">
              <w:rPr>
                <w:sz w:val="22"/>
                <w:szCs w:val="22"/>
              </w:rPr>
              <w:t xml:space="preserve"> </w:t>
            </w:r>
            <w:r w:rsidR="00DF71A5" w:rsidRPr="00946A11">
              <w:rPr>
                <w:sz w:val="22"/>
                <w:szCs w:val="22"/>
              </w:rPr>
              <w:t>praxe</w:t>
            </w:r>
          </w:p>
        </w:tc>
        <w:tc>
          <w:tcPr>
            <w:tcW w:w="1107" w:type="dxa"/>
            <w:vAlign w:val="center"/>
          </w:tcPr>
          <w:p w:rsidR="00DF71A5" w:rsidRPr="00946A11" w:rsidRDefault="00BA24CE" w:rsidP="0015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</w:t>
            </w:r>
          </w:p>
        </w:tc>
      </w:tr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Do 5 let</w:t>
            </w:r>
            <w:r w:rsidR="00DF71A5" w:rsidRPr="00946A11">
              <w:rPr>
                <w:sz w:val="22"/>
                <w:szCs w:val="22"/>
              </w:rPr>
              <w:t xml:space="preserve"> praxe</w:t>
            </w:r>
          </w:p>
        </w:tc>
        <w:tc>
          <w:tcPr>
            <w:tcW w:w="1107" w:type="dxa"/>
            <w:vAlign w:val="center"/>
          </w:tcPr>
          <w:p w:rsidR="00DF71A5" w:rsidRPr="00946A11" w:rsidRDefault="00BA24CE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579F6">
              <w:rPr>
                <w:sz w:val="22"/>
                <w:szCs w:val="22"/>
              </w:rPr>
              <w:t> </w:t>
            </w:r>
            <w:r w:rsidR="00773669">
              <w:rPr>
                <w:sz w:val="22"/>
                <w:szCs w:val="22"/>
              </w:rPr>
              <w:t>AP</w:t>
            </w:r>
          </w:p>
        </w:tc>
      </w:tr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Do 10</w:t>
            </w:r>
            <w:r w:rsidR="00DF71A5" w:rsidRPr="00946A11">
              <w:rPr>
                <w:sz w:val="22"/>
                <w:szCs w:val="22"/>
              </w:rPr>
              <w:t xml:space="preserve"> let praxe</w:t>
            </w:r>
          </w:p>
        </w:tc>
        <w:tc>
          <w:tcPr>
            <w:tcW w:w="1107" w:type="dxa"/>
            <w:vAlign w:val="center"/>
          </w:tcPr>
          <w:p w:rsidR="00DF71A5" w:rsidRPr="00946A11" w:rsidRDefault="00BA24CE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Do 15</w:t>
            </w:r>
            <w:r w:rsidR="00DF71A5" w:rsidRPr="00946A11">
              <w:rPr>
                <w:sz w:val="22"/>
                <w:szCs w:val="22"/>
              </w:rPr>
              <w:t xml:space="preserve"> let praxe</w:t>
            </w:r>
          </w:p>
        </w:tc>
        <w:tc>
          <w:tcPr>
            <w:tcW w:w="1107" w:type="dxa"/>
            <w:vAlign w:val="center"/>
          </w:tcPr>
          <w:p w:rsidR="00DF71A5" w:rsidRPr="00946A11" w:rsidRDefault="00F726B9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Do 20</w:t>
            </w:r>
            <w:r w:rsidR="00DF71A5" w:rsidRPr="00946A11">
              <w:rPr>
                <w:sz w:val="22"/>
                <w:szCs w:val="22"/>
              </w:rPr>
              <w:t xml:space="preserve"> let praxe</w:t>
            </w:r>
          </w:p>
        </w:tc>
        <w:tc>
          <w:tcPr>
            <w:tcW w:w="1107" w:type="dxa"/>
            <w:vAlign w:val="center"/>
          </w:tcPr>
          <w:p w:rsidR="00DF71A5" w:rsidRPr="00946A11" w:rsidRDefault="00BA24CE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Nad 20</w:t>
            </w:r>
            <w:r w:rsidR="00DF71A5" w:rsidRPr="00946A11">
              <w:rPr>
                <w:sz w:val="22"/>
                <w:szCs w:val="22"/>
              </w:rPr>
              <w:t xml:space="preserve"> let praxe</w:t>
            </w:r>
          </w:p>
        </w:tc>
        <w:tc>
          <w:tcPr>
            <w:tcW w:w="1107" w:type="dxa"/>
            <w:vAlign w:val="center"/>
          </w:tcPr>
          <w:p w:rsidR="00DF71A5" w:rsidRPr="00946A11" w:rsidRDefault="00F726B9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71A5" w:rsidRPr="00946A11" w:rsidTr="00895094">
        <w:tc>
          <w:tcPr>
            <w:tcW w:w="2975" w:type="dxa"/>
            <w:vAlign w:val="center"/>
          </w:tcPr>
          <w:p w:rsidR="00DF71A5" w:rsidRPr="00946A11" w:rsidRDefault="009377BF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Nad 30</w:t>
            </w:r>
            <w:r w:rsidR="00DF71A5" w:rsidRPr="00946A11">
              <w:rPr>
                <w:sz w:val="22"/>
                <w:szCs w:val="22"/>
              </w:rPr>
              <w:t xml:space="preserve"> let praxe</w:t>
            </w:r>
          </w:p>
        </w:tc>
        <w:tc>
          <w:tcPr>
            <w:tcW w:w="1107" w:type="dxa"/>
            <w:vAlign w:val="center"/>
          </w:tcPr>
          <w:p w:rsidR="00DF71A5" w:rsidRPr="00946A11" w:rsidRDefault="00BA24CE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F17ED" w:rsidTr="00895094">
        <w:tc>
          <w:tcPr>
            <w:tcW w:w="2975" w:type="dxa"/>
            <w:vAlign w:val="center"/>
          </w:tcPr>
          <w:p w:rsidR="004F17ED" w:rsidRPr="00946A11" w:rsidRDefault="006727E6" w:rsidP="001053B2">
            <w:pPr>
              <w:rPr>
                <w:sz w:val="22"/>
                <w:szCs w:val="22"/>
              </w:rPr>
            </w:pPr>
            <w:r w:rsidRPr="00946A11">
              <w:rPr>
                <w:sz w:val="22"/>
                <w:szCs w:val="22"/>
              </w:rPr>
              <w:t>40 let praxe a víc</w:t>
            </w:r>
          </w:p>
        </w:tc>
        <w:tc>
          <w:tcPr>
            <w:tcW w:w="1107" w:type="dxa"/>
            <w:vAlign w:val="center"/>
          </w:tcPr>
          <w:p w:rsidR="004F17ED" w:rsidRPr="00946A11" w:rsidRDefault="00503858" w:rsidP="00105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A2473" w:rsidRDefault="004A2473">
      <w:pPr>
        <w:rPr>
          <w:sz w:val="22"/>
          <w:szCs w:val="22"/>
        </w:rPr>
      </w:pPr>
    </w:p>
    <w:p w:rsidR="00DA502C" w:rsidRPr="001053B2" w:rsidRDefault="001053B2">
      <w:pPr>
        <w:rPr>
          <w:sz w:val="22"/>
          <w:szCs w:val="22"/>
        </w:rPr>
      </w:pPr>
      <w:r>
        <w:rPr>
          <w:sz w:val="22"/>
          <w:szCs w:val="22"/>
        </w:rPr>
        <w:t>2.4</w:t>
      </w:r>
    </w:p>
    <w:p w:rsidR="00773669" w:rsidRDefault="00DA502C">
      <w:pPr>
        <w:rPr>
          <w:b/>
          <w:sz w:val="22"/>
          <w:szCs w:val="22"/>
        </w:rPr>
      </w:pPr>
      <w:r w:rsidRPr="001053B2">
        <w:rPr>
          <w:b/>
          <w:sz w:val="22"/>
          <w:szCs w:val="22"/>
        </w:rPr>
        <w:t>Personální změn</w:t>
      </w:r>
      <w:r w:rsidR="00FB2479" w:rsidRPr="001053B2">
        <w:rPr>
          <w:b/>
          <w:sz w:val="22"/>
          <w:szCs w:val="22"/>
        </w:rPr>
        <w:t>y:</w:t>
      </w:r>
    </w:p>
    <w:p w:rsidR="00BA24CE" w:rsidRPr="00BA24CE" w:rsidRDefault="00BA24CE">
      <w:pPr>
        <w:rPr>
          <w:sz w:val="22"/>
          <w:szCs w:val="22"/>
        </w:rPr>
      </w:pPr>
      <w:r w:rsidRPr="00BA24CE">
        <w:rPr>
          <w:sz w:val="22"/>
          <w:szCs w:val="22"/>
        </w:rPr>
        <w:t>Nově nastoupila 1 AP</w:t>
      </w:r>
      <w:r w:rsidR="00A07A56">
        <w:rPr>
          <w:sz w:val="22"/>
          <w:szCs w:val="22"/>
        </w:rPr>
        <w:t>.</w:t>
      </w:r>
    </w:p>
    <w:p w:rsidR="00B83B4E" w:rsidRPr="00BA24CE" w:rsidRDefault="00B83B4E" w:rsidP="00FB2479">
      <w:pPr>
        <w:rPr>
          <w:sz w:val="22"/>
          <w:szCs w:val="22"/>
        </w:rPr>
      </w:pPr>
    </w:p>
    <w:p w:rsidR="005723F1" w:rsidRDefault="001053B2" w:rsidP="00FB2479">
      <w:pPr>
        <w:rPr>
          <w:sz w:val="22"/>
          <w:szCs w:val="22"/>
        </w:rPr>
      </w:pPr>
      <w:r>
        <w:rPr>
          <w:sz w:val="22"/>
          <w:szCs w:val="22"/>
        </w:rPr>
        <w:t>2.5</w:t>
      </w:r>
    </w:p>
    <w:p w:rsidR="005723F1" w:rsidRDefault="005723F1" w:rsidP="00FB2479">
      <w:pPr>
        <w:rPr>
          <w:sz w:val="22"/>
          <w:szCs w:val="22"/>
        </w:rPr>
      </w:pPr>
      <w:r w:rsidRPr="00BB7213">
        <w:rPr>
          <w:b/>
          <w:sz w:val="22"/>
          <w:szCs w:val="22"/>
        </w:rPr>
        <w:t>Odborná kvalifikace pedag.</w:t>
      </w:r>
      <w:r w:rsidR="001053B2">
        <w:rPr>
          <w:b/>
          <w:sz w:val="22"/>
          <w:szCs w:val="22"/>
        </w:rPr>
        <w:t xml:space="preserve"> </w:t>
      </w:r>
      <w:r w:rsidRPr="00BB7213">
        <w:rPr>
          <w:b/>
          <w:sz w:val="22"/>
          <w:szCs w:val="22"/>
        </w:rPr>
        <w:t>pracovník</w:t>
      </w:r>
      <w:r w:rsidRPr="001053B2">
        <w:rPr>
          <w:b/>
          <w:sz w:val="22"/>
          <w:szCs w:val="22"/>
        </w:rPr>
        <w:t>ů:</w:t>
      </w:r>
    </w:p>
    <w:p w:rsidR="00BB7213" w:rsidRDefault="007C16F1" w:rsidP="00FB2479">
      <w:pPr>
        <w:rPr>
          <w:sz w:val="22"/>
          <w:szCs w:val="22"/>
        </w:rPr>
      </w:pPr>
      <w:r>
        <w:rPr>
          <w:sz w:val="22"/>
          <w:szCs w:val="22"/>
        </w:rPr>
        <w:t>Z 12</w:t>
      </w:r>
      <w:r w:rsidR="00BB7213">
        <w:rPr>
          <w:sz w:val="22"/>
          <w:szCs w:val="22"/>
        </w:rPr>
        <w:t xml:space="preserve"> pedagogů splňova</w:t>
      </w:r>
      <w:r>
        <w:rPr>
          <w:sz w:val="22"/>
          <w:szCs w:val="22"/>
        </w:rPr>
        <w:t>lo odbornou kvalifikaci celkem 9</w:t>
      </w:r>
      <w:r w:rsidR="00BB7213">
        <w:rPr>
          <w:sz w:val="22"/>
          <w:szCs w:val="22"/>
        </w:rPr>
        <w:t xml:space="preserve"> pracovníků.</w:t>
      </w:r>
    </w:p>
    <w:p w:rsidR="005723F1" w:rsidRPr="00F74894" w:rsidRDefault="005723F1" w:rsidP="00FB2479">
      <w:pPr>
        <w:rPr>
          <w:sz w:val="22"/>
          <w:szCs w:val="22"/>
        </w:rPr>
      </w:pPr>
    </w:p>
    <w:p w:rsidR="00DA502C" w:rsidRPr="009D5DB8" w:rsidRDefault="00AE5B7E" w:rsidP="009377BF">
      <w:pPr>
        <w:rPr>
          <w:sz w:val="22"/>
          <w:szCs w:val="22"/>
        </w:rPr>
      </w:pPr>
      <w:r>
        <w:rPr>
          <w:sz w:val="22"/>
          <w:szCs w:val="22"/>
        </w:rPr>
        <w:t>2.6</w:t>
      </w:r>
    </w:p>
    <w:p w:rsidR="00DA502C" w:rsidRPr="009D5DB8" w:rsidRDefault="00DA502C" w:rsidP="009377BF">
      <w:pPr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Další vzdělávání pedag</w:t>
      </w:r>
      <w:r w:rsidR="00C35CDA" w:rsidRPr="009D5DB8">
        <w:rPr>
          <w:b/>
          <w:sz w:val="22"/>
          <w:szCs w:val="22"/>
        </w:rPr>
        <w:t>ogických</w:t>
      </w:r>
      <w:r w:rsidR="00287C4C" w:rsidRPr="009D5DB8">
        <w:rPr>
          <w:b/>
          <w:sz w:val="22"/>
          <w:szCs w:val="22"/>
        </w:rPr>
        <w:t xml:space="preserve"> </w:t>
      </w:r>
      <w:r w:rsidRPr="009D5DB8">
        <w:rPr>
          <w:b/>
          <w:sz w:val="22"/>
          <w:szCs w:val="22"/>
        </w:rPr>
        <w:t>pracovníků</w:t>
      </w:r>
      <w:r w:rsidR="00AE5B7E">
        <w:rPr>
          <w:b/>
          <w:sz w:val="22"/>
          <w:szCs w:val="22"/>
        </w:rPr>
        <w:t>:</w:t>
      </w:r>
    </w:p>
    <w:p w:rsidR="009377BF" w:rsidRPr="009D5DB8" w:rsidRDefault="00967D40" w:rsidP="00122D05">
      <w:pPr>
        <w:ind w:firstLine="567"/>
        <w:jc w:val="both"/>
        <w:rPr>
          <w:sz w:val="22"/>
          <w:szCs w:val="22"/>
        </w:rPr>
      </w:pPr>
      <w:r w:rsidRPr="009D5DB8">
        <w:rPr>
          <w:sz w:val="22"/>
          <w:szCs w:val="22"/>
        </w:rPr>
        <w:t>V průběhu školního roku se někteří vyučující zúčastnili vzdělávacích akc</w:t>
      </w:r>
      <w:r w:rsidR="002D02AC" w:rsidRPr="009D5DB8">
        <w:rPr>
          <w:sz w:val="22"/>
          <w:szCs w:val="22"/>
        </w:rPr>
        <w:t>í</w:t>
      </w:r>
      <w:r w:rsidRPr="009D5DB8">
        <w:rPr>
          <w:sz w:val="22"/>
          <w:szCs w:val="22"/>
        </w:rPr>
        <w:t>,</w:t>
      </w:r>
      <w:r w:rsidR="002D02AC" w:rsidRPr="009D5DB8">
        <w:rPr>
          <w:sz w:val="22"/>
          <w:szCs w:val="22"/>
        </w:rPr>
        <w:t xml:space="preserve"> </w:t>
      </w:r>
      <w:r w:rsidR="001856F5">
        <w:rPr>
          <w:sz w:val="22"/>
          <w:szCs w:val="22"/>
        </w:rPr>
        <w:t>celkem 8 vyučujících absolvovalo 21</w:t>
      </w:r>
      <w:r w:rsidRPr="009D5DB8">
        <w:rPr>
          <w:sz w:val="22"/>
          <w:szCs w:val="22"/>
        </w:rPr>
        <w:t xml:space="preserve"> se</w:t>
      </w:r>
      <w:r w:rsidR="002D02AC" w:rsidRPr="009D5DB8">
        <w:rPr>
          <w:sz w:val="22"/>
          <w:szCs w:val="22"/>
        </w:rPr>
        <w:t xml:space="preserve">minářů a přednášek. </w:t>
      </w:r>
      <w:r w:rsidR="00B52396">
        <w:rPr>
          <w:sz w:val="22"/>
          <w:szCs w:val="22"/>
        </w:rPr>
        <w:t>B</w:t>
      </w:r>
      <w:r w:rsidR="002D02AC" w:rsidRPr="009D5DB8">
        <w:rPr>
          <w:sz w:val="22"/>
          <w:szCs w:val="22"/>
        </w:rPr>
        <w:t>yly zaměřeny</w:t>
      </w:r>
      <w:r w:rsidR="00360562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 xml:space="preserve">na </w:t>
      </w:r>
      <w:r w:rsidR="007F3938">
        <w:rPr>
          <w:sz w:val="22"/>
          <w:szCs w:val="22"/>
        </w:rPr>
        <w:t>problematik</w:t>
      </w:r>
      <w:r w:rsidR="00360562">
        <w:rPr>
          <w:sz w:val="22"/>
          <w:szCs w:val="22"/>
        </w:rPr>
        <w:t>u integrovaných dětí a integraci</w:t>
      </w:r>
      <w:r w:rsidR="007F3938">
        <w:rPr>
          <w:sz w:val="22"/>
          <w:szCs w:val="22"/>
        </w:rPr>
        <w:t xml:space="preserve"> obecně,</w:t>
      </w:r>
      <w:r w:rsidR="00EC48DD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islám a</w:t>
      </w:r>
      <w:r w:rsidR="004A2473">
        <w:rPr>
          <w:sz w:val="22"/>
          <w:szCs w:val="22"/>
        </w:rPr>
        <w:t xml:space="preserve"> </w:t>
      </w:r>
      <w:r w:rsidR="00353BA5">
        <w:rPr>
          <w:sz w:val="22"/>
          <w:szCs w:val="22"/>
        </w:rPr>
        <w:t>islá</w:t>
      </w:r>
      <w:r w:rsidR="00407E11">
        <w:rPr>
          <w:sz w:val="22"/>
          <w:szCs w:val="22"/>
        </w:rPr>
        <w:t>mský fundamentalismus</w:t>
      </w:r>
      <w:r w:rsidR="007F3938">
        <w:rPr>
          <w:sz w:val="22"/>
          <w:szCs w:val="22"/>
        </w:rPr>
        <w:t>,</w:t>
      </w:r>
      <w:r w:rsidR="00AE5B7E">
        <w:rPr>
          <w:sz w:val="22"/>
          <w:szCs w:val="22"/>
        </w:rPr>
        <w:t xml:space="preserve"> </w:t>
      </w:r>
      <w:r w:rsidR="00353BA5">
        <w:rPr>
          <w:sz w:val="22"/>
          <w:szCs w:val="22"/>
        </w:rPr>
        <w:t>výuku českého jazyka,</w:t>
      </w:r>
      <w:r w:rsidR="004A2473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na výuku prvouky a vlastivědy</w:t>
      </w:r>
      <w:r w:rsidR="00353BA5">
        <w:rPr>
          <w:sz w:val="22"/>
          <w:szCs w:val="22"/>
        </w:rPr>
        <w:t>,</w:t>
      </w:r>
      <w:r w:rsidR="004A2473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úpravy ŠVP v systému INSPIS ŠVP</w:t>
      </w:r>
      <w:r w:rsidR="00360562" w:rsidRPr="00C03C3B">
        <w:rPr>
          <w:sz w:val="22"/>
          <w:szCs w:val="22"/>
        </w:rPr>
        <w:t>,</w:t>
      </w:r>
      <w:r w:rsidR="00EC48DD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využití on line her ve výuce matematiky a přírodních věd,</w:t>
      </w:r>
      <w:r w:rsidR="00EC48DD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banky a jejich produkty,</w:t>
      </w:r>
      <w:r w:rsidR="00EC48DD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novelu zákona o pedag.</w:t>
      </w:r>
      <w:r w:rsidR="00EC48DD">
        <w:rPr>
          <w:sz w:val="22"/>
          <w:szCs w:val="22"/>
        </w:rPr>
        <w:t> </w:t>
      </w:r>
      <w:r w:rsidR="00407E11">
        <w:rPr>
          <w:sz w:val="22"/>
          <w:szCs w:val="22"/>
        </w:rPr>
        <w:t>pracovnících a kariérní systém učitelů,</w:t>
      </w:r>
      <w:r w:rsidR="00EC48DD">
        <w:rPr>
          <w:sz w:val="22"/>
          <w:szCs w:val="22"/>
        </w:rPr>
        <w:t xml:space="preserve"> základy programování</w:t>
      </w:r>
      <w:r w:rsidR="00407E11">
        <w:rPr>
          <w:sz w:val="22"/>
          <w:szCs w:val="22"/>
        </w:rPr>
        <w:t xml:space="preserve"> scratch,</w:t>
      </w:r>
      <w:r w:rsidR="00EC48DD">
        <w:rPr>
          <w:sz w:val="22"/>
          <w:szCs w:val="22"/>
        </w:rPr>
        <w:t xml:space="preserve"> </w:t>
      </w:r>
      <w:r w:rsidR="00407E11">
        <w:rPr>
          <w:sz w:val="22"/>
          <w:szCs w:val="22"/>
        </w:rPr>
        <w:t>studium pedagogiky pro asistenty pedagoga,</w:t>
      </w:r>
      <w:r w:rsidR="0016002A" w:rsidRPr="00C03C3B">
        <w:rPr>
          <w:sz w:val="22"/>
          <w:szCs w:val="22"/>
        </w:rPr>
        <w:t xml:space="preserve"> </w:t>
      </w:r>
      <w:r w:rsidR="00360562" w:rsidRPr="00C03C3B">
        <w:rPr>
          <w:sz w:val="22"/>
          <w:szCs w:val="22"/>
        </w:rPr>
        <w:t>kurzy anglického jazyka,</w:t>
      </w:r>
      <w:r w:rsidR="0016002A" w:rsidRPr="00C03C3B">
        <w:rPr>
          <w:sz w:val="22"/>
          <w:szCs w:val="22"/>
        </w:rPr>
        <w:t xml:space="preserve"> </w:t>
      </w:r>
      <w:r w:rsidR="00360562" w:rsidRPr="00C03C3B">
        <w:rPr>
          <w:sz w:val="22"/>
          <w:szCs w:val="22"/>
        </w:rPr>
        <w:t>výuku</w:t>
      </w:r>
      <w:r w:rsidR="00360562">
        <w:rPr>
          <w:sz w:val="22"/>
          <w:szCs w:val="22"/>
        </w:rPr>
        <w:t xml:space="preserve"> anglického jazyka</w:t>
      </w:r>
      <w:r w:rsidR="00353BA5">
        <w:rPr>
          <w:sz w:val="22"/>
          <w:szCs w:val="22"/>
        </w:rPr>
        <w:t>,</w:t>
      </w:r>
      <w:r w:rsidR="005D0DF9">
        <w:rPr>
          <w:sz w:val="22"/>
          <w:szCs w:val="22"/>
        </w:rPr>
        <w:t xml:space="preserve"> </w:t>
      </w:r>
      <w:r w:rsidR="00DA4BCE">
        <w:rPr>
          <w:sz w:val="22"/>
          <w:szCs w:val="22"/>
        </w:rPr>
        <w:t>funkční studium ředitelů</w:t>
      </w:r>
      <w:r w:rsidR="00353BA5">
        <w:rPr>
          <w:sz w:val="22"/>
          <w:szCs w:val="22"/>
        </w:rPr>
        <w:t>.</w:t>
      </w:r>
    </w:p>
    <w:p w:rsidR="009377BF" w:rsidRPr="009D5DB8" w:rsidRDefault="00DA502C" w:rsidP="00122D05">
      <w:pPr>
        <w:ind w:firstLine="567"/>
        <w:jc w:val="both"/>
        <w:rPr>
          <w:sz w:val="22"/>
          <w:szCs w:val="22"/>
        </w:rPr>
      </w:pPr>
      <w:r w:rsidRPr="009D5DB8">
        <w:rPr>
          <w:sz w:val="22"/>
          <w:szCs w:val="22"/>
        </w:rPr>
        <w:t>Vzdělávací instituc</w:t>
      </w:r>
      <w:r w:rsidR="00967D40" w:rsidRPr="009D5DB8">
        <w:rPr>
          <w:sz w:val="22"/>
          <w:szCs w:val="22"/>
        </w:rPr>
        <w:t>í</w:t>
      </w:r>
      <w:r w:rsidRPr="009D5DB8">
        <w:rPr>
          <w:sz w:val="22"/>
          <w:szCs w:val="22"/>
        </w:rPr>
        <w:t xml:space="preserve"> byl</w:t>
      </w:r>
      <w:r w:rsidR="00967D40" w:rsidRPr="009D5DB8">
        <w:rPr>
          <w:sz w:val="22"/>
          <w:szCs w:val="22"/>
        </w:rPr>
        <w:t>o</w:t>
      </w:r>
      <w:r w:rsidRPr="009D5DB8">
        <w:rPr>
          <w:sz w:val="22"/>
          <w:szCs w:val="22"/>
        </w:rPr>
        <w:t xml:space="preserve"> </w:t>
      </w:r>
      <w:r w:rsidR="00971263" w:rsidRPr="009D5DB8">
        <w:rPr>
          <w:sz w:val="22"/>
          <w:szCs w:val="22"/>
        </w:rPr>
        <w:t xml:space="preserve">převážně </w:t>
      </w:r>
      <w:r w:rsidR="00681805" w:rsidRPr="009D5DB8">
        <w:rPr>
          <w:sz w:val="22"/>
          <w:szCs w:val="22"/>
        </w:rPr>
        <w:t>Krajské centrum vzdělávání</w:t>
      </w:r>
      <w:r w:rsidR="00D33FF4" w:rsidRPr="009D5DB8">
        <w:rPr>
          <w:sz w:val="22"/>
          <w:szCs w:val="22"/>
        </w:rPr>
        <w:t xml:space="preserve"> a Jazyková škola </w:t>
      </w:r>
      <w:r w:rsidRPr="009D5DB8">
        <w:rPr>
          <w:sz w:val="22"/>
          <w:szCs w:val="22"/>
        </w:rPr>
        <w:t>Plzeň</w:t>
      </w:r>
      <w:r w:rsidR="00E616C0">
        <w:rPr>
          <w:sz w:val="22"/>
          <w:szCs w:val="22"/>
        </w:rPr>
        <w:t xml:space="preserve"> a NIDV Plzeň</w:t>
      </w:r>
      <w:r w:rsidR="00967D40" w:rsidRPr="009D5DB8">
        <w:rPr>
          <w:sz w:val="22"/>
          <w:szCs w:val="22"/>
        </w:rPr>
        <w:t>.</w:t>
      </w:r>
    </w:p>
    <w:p w:rsidR="00DA502C" w:rsidRDefault="00DA502C" w:rsidP="00A07A56">
      <w:pPr>
        <w:pStyle w:val="Nadpis1"/>
        <w:spacing w:before="480" w:after="120"/>
        <w:rPr>
          <w:b/>
          <w:sz w:val="22"/>
          <w:szCs w:val="22"/>
        </w:rPr>
      </w:pPr>
      <w:r w:rsidRPr="00AE5B7E">
        <w:rPr>
          <w:b/>
          <w:sz w:val="22"/>
          <w:szCs w:val="22"/>
        </w:rPr>
        <w:t>III.</w:t>
      </w:r>
      <w:r w:rsidR="00944D50" w:rsidRPr="00AE5B7E">
        <w:rPr>
          <w:b/>
          <w:sz w:val="22"/>
          <w:szCs w:val="22"/>
        </w:rPr>
        <w:t xml:space="preserve"> </w:t>
      </w:r>
      <w:r w:rsidRPr="00AE5B7E">
        <w:rPr>
          <w:b/>
          <w:sz w:val="22"/>
          <w:szCs w:val="22"/>
        </w:rPr>
        <w:t>Přijímací řízení a další zařazení absolventů škol</w:t>
      </w:r>
    </w:p>
    <w:p w:rsidR="00DA502C" w:rsidRPr="009D5DB8" w:rsidRDefault="00AE5B7E">
      <w:pPr>
        <w:rPr>
          <w:sz w:val="22"/>
          <w:szCs w:val="22"/>
        </w:rPr>
      </w:pPr>
      <w:r>
        <w:rPr>
          <w:sz w:val="22"/>
          <w:szCs w:val="22"/>
        </w:rPr>
        <w:t>3.1</w:t>
      </w:r>
    </w:p>
    <w:p w:rsidR="00DA502C" w:rsidRPr="001D5387" w:rsidRDefault="00DA502C" w:rsidP="00D12EC3">
      <w:pPr>
        <w:spacing w:after="60"/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Zápis žáků do 1.</w:t>
      </w:r>
      <w:r w:rsidR="002D02AC" w:rsidRPr="009D5DB8">
        <w:rPr>
          <w:b/>
          <w:sz w:val="22"/>
          <w:szCs w:val="22"/>
        </w:rPr>
        <w:t xml:space="preserve"> </w:t>
      </w:r>
      <w:r w:rsidR="00AE5B7E">
        <w:rPr>
          <w:b/>
          <w:sz w:val="22"/>
          <w:szCs w:val="22"/>
        </w:rPr>
        <w:t>ročníku</w:t>
      </w:r>
      <w:r w:rsidRPr="009D5DB8">
        <w:rPr>
          <w:b/>
          <w:sz w:val="22"/>
          <w:szCs w:val="22"/>
        </w:rPr>
        <w:t>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2595"/>
        <w:gridCol w:w="2284"/>
        <w:gridCol w:w="2158"/>
      </w:tblGrid>
      <w:tr w:rsidR="00944D50" w:rsidRPr="009D5DB8" w:rsidTr="00895094"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944D50" w:rsidRPr="009D5DB8" w:rsidRDefault="00AE5B7E" w:rsidP="00AE5B7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944D50" w:rsidRPr="009D5DB8">
              <w:rPr>
                <w:i/>
                <w:sz w:val="22"/>
                <w:szCs w:val="22"/>
              </w:rPr>
              <w:t>očet dětí u zápisu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50" w:rsidRPr="009D5DB8" w:rsidRDefault="00944D50" w:rsidP="00AE5B7E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odklady šk</w:t>
            </w:r>
            <w:r w:rsidR="00AE5B7E">
              <w:rPr>
                <w:i/>
                <w:sz w:val="22"/>
                <w:szCs w:val="22"/>
              </w:rPr>
              <w:t>olní</w:t>
            </w:r>
            <w:r w:rsidR="00C35CDA" w:rsidRPr="009D5DB8">
              <w:rPr>
                <w:i/>
                <w:sz w:val="22"/>
                <w:szCs w:val="22"/>
              </w:rPr>
              <w:t xml:space="preserve"> </w:t>
            </w:r>
            <w:r w:rsidRPr="009D5DB8">
              <w:rPr>
                <w:i/>
                <w:sz w:val="22"/>
                <w:szCs w:val="22"/>
              </w:rPr>
              <w:t>doch</w:t>
            </w:r>
            <w:r w:rsidR="00AE5B7E">
              <w:rPr>
                <w:i/>
                <w:sz w:val="22"/>
                <w:szCs w:val="22"/>
              </w:rPr>
              <w:t>ázky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</w:tcBorders>
            <w:vAlign w:val="center"/>
          </w:tcPr>
          <w:p w:rsidR="00944D50" w:rsidRPr="009D5DB8" w:rsidRDefault="00944D50" w:rsidP="00AE5B7E">
            <w:pPr>
              <w:ind w:left="715"/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očekávaný počet</w:t>
            </w:r>
            <w:r w:rsidR="00BB3A94">
              <w:rPr>
                <w:i/>
                <w:sz w:val="22"/>
                <w:szCs w:val="22"/>
              </w:rPr>
              <w:t>/skutečnost*</w:t>
            </w:r>
            <w:r w:rsidRPr="009D5DB8">
              <w:rPr>
                <w:i/>
                <w:sz w:val="22"/>
                <w:szCs w:val="22"/>
              </w:rPr>
              <w:t>:</w:t>
            </w:r>
          </w:p>
        </w:tc>
      </w:tr>
      <w:tr w:rsidR="00944D50" w:rsidRPr="009D5DB8" w:rsidTr="00895094"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:rsidR="00944D50" w:rsidRPr="009D5DB8" w:rsidRDefault="00CC2F07" w:rsidP="00AE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50" w:rsidRPr="000B359F" w:rsidRDefault="00CC2F07" w:rsidP="00AE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50" w:rsidRPr="009D5DB8" w:rsidRDefault="00944D50" w:rsidP="00AE5B7E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dětí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944D50" w:rsidRPr="009D5DB8" w:rsidRDefault="00944D50" w:rsidP="00AE5B7E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tříd</w:t>
            </w:r>
          </w:p>
        </w:tc>
      </w:tr>
      <w:tr w:rsidR="00944D50" w:rsidRPr="009D5DB8" w:rsidTr="00895094"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944D50" w:rsidRPr="009D5DB8" w:rsidRDefault="00944D50" w:rsidP="00AE5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50" w:rsidRPr="009D5DB8" w:rsidRDefault="00944D50" w:rsidP="00AE5B7E">
            <w:pPr>
              <w:ind w:left="1025"/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50" w:rsidRPr="009D5DB8" w:rsidRDefault="00CC2F07" w:rsidP="00AE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944D50" w:rsidRPr="009D5DB8" w:rsidRDefault="00944D50" w:rsidP="00AE5B7E">
            <w:pPr>
              <w:jc w:val="center"/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1</w:t>
            </w:r>
          </w:p>
        </w:tc>
      </w:tr>
    </w:tbl>
    <w:p w:rsidR="009F256B" w:rsidRDefault="009F256B">
      <w:pPr>
        <w:rPr>
          <w:sz w:val="22"/>
          <w:szCs w:val="22"/>
        </w:rPr>
      </w:pPr>
    </w:p>
    <w:p w:rsidR="00DA502C" w:rsidRPr="009D5DB8" w:rsidRDefault="00AE5B7E">
      <w:pPr>
        <w:rPr>
          <w:sz w:val="22"/>
          <w:szCs w:val="22"/>
        </w:rPr>
      </w:pPr>
      <w:r>
        <w:rPr>
          <w:sz w:val="22"/>
          <w:szCs w:val="22"/>
        </w:rPr>
        <w:t>3.2</w:t>
      </w:r>
    </w:p>
    <w:p w:rsidR="00DA502C" w:rsidRPr="00BC65D7" w:rsidRDefault="00DA502C" w:rsidP="00D12EC3">
      <w:pPr>
        <w:spacing w:after="60"/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Absolventi školy a jejich další uplatnění po skončení povinné školní docházky: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1395"/>
        <w:gridCol w:w="2100"/>
        <w:gridCol w:w="1875"/>
        <w:gridCol w:w="1500"/>
        <w:gridCol w:w="872"/>
      </w:tblGrid>
      <w:tr w:rsidR="00DE49C2" w:rsidRPr="009D5DB8" w:rsidTr="00895094"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E49C2" w:rsidRPr="009D5DB8" w:rsidRDefault="00DE49C2" w:rsidP="00D12EC3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Počet celkem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D12EC3" w:rsidP="00D12E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</w:t>
            </w:r>
            <w:r w:rsidR="00DE49C2" w:rsidRPr="009D5DB8">
              <w:rPr>
                <w:i/>
                <w:sz w:val="22"/>
                <w:szCs w:val="22"/>
              </w:rPr>
              <w:t>ymnázi</w:t>
            </w:r>
            <w:r>
              <w:rPr>
                <w:i/>
                <w:sz w:val="22"/>
                <w:szCs w:val="22"/>
              </w:rPr>
              <w:t>um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DE49C2" w:rsidP="00D12EC3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SŠ s maturitou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DE49C2" w:rsidP="00D12EC3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SOU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DE49C2" w:rsidP="00D12EC3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U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DE49C2" w:rsidRPr="009D5DB8" w:rsidRDefault="00DE49C2" w:rsidP="00D12EC3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jiné</w:t>
            </w:r>
          </w:p>
        </w:tc>
      </w:tr>
      <w:tr w:rsidR="00DE49C2" w:rsidRPr="009D5DB8" w:rsidTr="00895094">
        <w:trPr>
          <w:trHeight w:val="276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E49C2" w:rsidRPr="009D5DB8" w:rsidRDefault="008C7543" w:rsidP="00D12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2F07"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CC2F07" w:rsidP="00D12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CC2F07" w:rsidP="00D12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990596" w:rsidP="00D12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C2" w:rsidRPr="009D5DB8" w:rsidRDefault="00CB643E" w:rsidP="00D12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DE49C2" w:rsidRPr="009D5DB8" w:rsidRDefault="00DE49C2" w:rsidP="00D12EC3">
            <w:pPr>
              <w:jc w:val="center"/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0</w:t>
            </w:r>
          </w:p>
        </w:tc>
      </w:tr>
    </w:tbl>
    <w:p w:rsidR="00DA502C" w:rsidRPr="009D5DB8" w:rsidRDefault="00DA502C" w:rsidP="00AE5B7E">
      <w:pPr>
        <w:spacing w:before="120"/>
        <w:rPr>
          <w:sz w:val="22"/>
          <w:szCs w:val="22"/>
        </w:rPr>
      </w:pPr>
      <w:r w:rsidRPr="009D5DB8">
        <w:rPr>
          <w:sz w:val="22"/>
          <w:szCs w:val="22"/>
        </w:rPr>
        <w:t>Absolventi ZŠ,</w:t>
      </w:r>
      <w:r w:rsidR="00985444" w:rsidRPr="009D5DB8">
        <w:rPr>
          <w:sz w:val="22"/>
          <w:szCs w:val="22"/>
        </w:rPr>
        <w:t xml:space="preserve"> </w:t>
      </w:r>
      <w:r w:rsidRPr="009D5DB8">
        <w:rPr>
          <w:sz w:val="22"/>
          <w:szCs w:val="22"/>
        </w:rPr>
        <w:t>kteří dokončili povinnou školní docházku v nižším ročníku než v</w:t>
      </w:r>
      <w:r w:rsidR="00AE5B7E">
        <w:rPr>
          <w:sz w:val="22"/>
          <w:szCs w:val="22"/>
        </w:rPr>
        <w:t> </w:t>
      </w:r>
      <w:r w:rsidRPr="009D5DB8">
        <w:rPr>
          <w:sz w:val="22"/>
          <w:szCs w:val="22"/>
        </w:rPr>
        <w:t>9</w:t>
      </w:r>
      <w:r w:rsidR="00AE5B7E">
        <w:rPr>
          <w:sz w:val="22"/>
          <w:szCs w:val="22"/>
        </w:rPr>
        <w:t>.</w:t>
      </w:r>
      <w:r w:rsidRPr="009D5DB8">
        <w:rPr>
          <w:sz w:val="22"/>
          <w:szCs w:val="22"/>
        </w:rPr>
        <w:t xml:space="preserve">: </w:t>
      </w:r>
      <w:r w:rsidR="00CC2F07">
        <w:rPr>
          <w:sz w:val="22"/>
          <w:szCs w:val="22"/>
        </w:rPr>
        <w:t>2</w:t>
      </w:r>
    </w:p>
    <w:p w:rsidR="00DA502C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>Absolventi,</w:t>
      </w:r>
      <w:r w:rsidR="00C35CDA" w:rsidRPr="009D5DB8">
        <w:rPr>
          <w:sz w:val="22"/>
          <w:szCs w:val="22"/>
        </w:rPr>
        <w:t xml:space="preserve"> </w:t>
      </w:r>
      <w:r w:rsidRPr="009D5DB8">
        <w:rPr>
          <w:sz w:val="22"/>
          <w:szCs w:val="22"/>
        </w:rPr>
        <w:t>kteří už nepokračují v dalším vzdělávání:</w:t>
      </w:r>
      <w:r w:rsidR="00DF65C2" w:rsidRPr="009D5DB8">
        <w:rPr>
          <w:sz w:val="22"/>
          <w:szCs w:val="22"/>
        </w:rPr>
        <w:t xml:space="preserve"> </w:t>
      </w:r>
      <w:r w:rsidR="00EF47DB" w:rsidRPr="009D5DB8">
        <w:rPr>
          <w:sz w:val="22"/>
          <w:szCs w:val="22"/>
        </w:rPr>
        <w:t>0</w:t>
      </w:r>
    </w:p>
    <w:p w:rsidR="00DA502C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>Počet žáků přihlášených na víceletá gymnázia:</w:t>
      </w:r>
      <w:r w:rsidR="00DF65C2" w:rsidRPr="009D5DB8">
        <w:rPr>
          <w:sz w:val="22"/>
          <w:szCs w:val="22"/>
        </w:rPr>
        <w:t xml:space="preserve"> </w:t>
      </w:r>
      <w:r w:rsidR="00CC2F07">
        <w:rPr>
          <w:sz w:val="22"/>
          <w:szCs w:val="22"/>
        </w:rPr>
        <w:t>1</w:t>
      </w:r>
    </w:p>
    <w:p w:rsidR="00DA502C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>Počet žáků přijatých na víceletá gymnázia:</w:t>
      </w:r>
      <w:r w:rsidR="008543FE" w:rsidRPr="009D5DB8">
        <w:rPr>
          <w:sz w:val="22"/>
          <w:szCs w:val="22"/>
        </w:rPr>
        <w:t xml:space="preserve"> </w:t>
      </w:r>
      <w:r w:rsidR="00CC2F07">
        <w:rPr>
          <w:sz w:val="22"/>
          <w:szCs w:val="22"/>
        </w:rPr>
        <w:t>0</w:t>
      </w:r>
    </w:p>
    <w:p w:rsidR="00010652" w:rsidRPr="009D5DB8" w:rsidRDefault="00067D15">
      <w:pPr>
        <w:rPr>
          <w:sz w:val="22"/>
          <w:szCs w:val="22"/>
        </w:rPr>
      </w:pPr>
      <w:r w:rsidRPr="009D5DB8">
        <w:rPr>
          <w:sz w:val="22"/>
          <w:szCs w:val="22"/>
        </w:rPr>
        <w:t xml:space="preserve">Počet žáků, </w:t>
      </w:r>
      <w:r w:rsidR="00010652" w:rsidRPr="009D5DB8">
        <w:rPr>
          <w:sz w:val="22"/>
          <w:szCs w:val="22"/>
        </w:rPr>
        <w:t xml:space="preserve">kteří </w:t>
      </w:r>
      <w:r w:rsidRPr="009D5DB8">
        <w:rPr>
          <w:sz w:val="22"/>
          <w:szCs w:val="22"/>
        </w:rPr>
        <w:t>opakují 9. ročník</w:t>
      </w:r>
      <w:r w:rsidR="00010652" w:rsidRPr="009D5DB8">
        <w:rPr>
          <w:sz w:val="22"/>
          <w:szCs w:val="22"/>
        </w:rPr>
        <w:t>:</w:t>
      </w:r>
      <w:r w:rsidR="008543FE" w:rsidRPr="009D5DB8">
        <w:rPr>
          <w:sz w:val="22"/>
          <w:szCs w:val="22"/>
        </w:rPr>
        <w:t xml:space="preserve"> </w:t>
      </w:r>
      <w:r w:rsidR="00EF47DB" w:rsidRPr="009D5DB8">
        <w:rPr>
          <w:sz w:val="22"/>
          <w:szCs w:val="22"/>
        </w:rPr>
        <w:t>0</w:t>
      </w:r>
    </w:p>
    <w:p w:rsidR="003A3044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 xml:space="preserve">Počet </w:t>
      </w:r>
      <w:r w:rsidR="00067D15" w:rsidRPr="009D5DB8">
        <w:rPr>
          <w:sz w:val="22"/>
          <w:szCs w:val="22"/>
        </w:rPr>
        <w:t>žáků, kteří</w:t>
      </w:r>
      <w:r w:rsidRPr="009D5DB8">
        <w:rPr>
          <w:sz w:val="22"/>
          <w:szCs w:val="22"/>
        </w:rPr>
        <w:t xml:space="preserve"> v průběhu roku odešli do jiné ZŠ: </w:t>
      </w:r>
      <w:r w:rsidR="00A338CE">
        <w:rPr>
          <w:sz w:val="22"/>
          <w:szCs w:val="22"/>
        </w:rPr>
        <w:t>7</w:t>
      </w:r>
    </w:p>
    <w:p w:rsidR="003A3044" w:rsidRPr="009D5DB8" w:rsidRDefault="003A3044">
      <w:pPr>
        <w:rPr>
          <w:sz w:val="22"/>
          <w:szCs w:val="22"/>
        </w:rPr>
      </w:pPr>
      <w:r w:rsidRPr="009D5DB8">
        <w:rPr>
          <w:sz w:val="22"/>
          <w:szCs w:val="22"/>
        </w:rPr>
        <w:t xml:space="preserve">Počet </w:t>
      </w:r>
      <w:r w:rsidR="00067D15" w:rsidRPr="009D5DB8">
        <w:rPr>
          <w:sz w:val="22"/>
          <w:szCs w:val="22"/>
        </w:rPr>
        <w:t>žáků, kteří</w:t>
      </w:r>
      <w:r w:rsidRPr="009D5DB8">
        <w:rPr>
          <w:sz w:val="22"/>
          <w:szCs w:val="22"/>
        </w:rPr>
        <w:t xml:space="preserve"> v průběhu roku přišli z jiné ZŠ:</w:t>
      </w:r>
      <w:r w:rsidR="008543FE" w:rsidRPr="009D5DB8">
        <w:rPr>
          <w:sz w:val="22"/>
          <w:szCs w:val="22"/>
        </w:rPr>
        <w:t xml:space="preserve"> </w:t>
      </w:r>
      <w:r w:rsidR="00A8006D">
        <w:rPr>
          <w:sz w:val="22"/>
          <w:szCs w:val="22"/>
        </w:rPr>
        <w:t>5</w:t>
      </w:r>
    </w:p>
    <w:p w:rsidR="00DA502C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 xml:space="preserve">Počet </w:t>
      </w:r>
      <w:r w:rsidR="00181F42" w:rsidRPr="009D5DB8">
        <w:rPr>
          <w:sz w:val="22"/>
          <w:szCs w:val="22"/>
        </w:rPr>
        <w:t>žáků,</w:t>
      </w:r>
      <w:r w:rsidR="00067D15" w:rsidRPr="009D5DB8">
        <w:rPr>
          <w:sz w:val="22"/>
          <w:szCs w:val="22"/>
        </w:rPr>
        <w:t xml:space="preserve"> </w:t>
      </w:r>
      <w:r w:rsidR="00181F42" w:rsidRPr="009D5DB8">
        <w:rPr>
          <w:sz w:val="22"/>
          <w:szCs w:val="22"/>
        </w:rPr>
        <w:t>kteří byli přeřazeni do Základní školy</w:t>
      </w:r>
      <w:r w:rsidR="00E62149" w:rsidRPr="009D5DB8">
        <w:rPr>
          <w:sz w:val="22"/>
          <w:szCs w:val="22"/>
        </w:rPr>
        <w:t xml:space="preserve"> praktické</w:t>
      </w:r>
      <w:r w:rsidR="00181F42" w:rsidRPr="009D5DB8">
        <w:rPr>
          <w:sz w:val="22"/>
          <w:szCs w:val="22"/>
        </w:rPr>
        <w:t xml:space="preserve"> Stříbro</w:t>
      </w:r>
      <w:r w:rsidRPr="009D5DB8">
        <w:rPr>
          <w:sz w:val="22"/>
          <w:szCs w:val="22"/>
        </w:rPr>
        <w:t>:</w:t>
      </w:r>
      <w:r w:rsidR="008543FE" w:rsidRPr="009D5DB8">
        <w:rPr>
          <w:sz w:val="22"/>
          <w:szCs w:val="22"/>
        </w:rPr>
        <w:t xml:space="preserve"> </w:t>
      </w:r>
      <w:r w:rsidR="008C7543">
        <w:rPr>
          <w:sz w:val="22"/>
          <w:szCs w:val="22"/>
        </w:rPr>
        <w:t>0</w:t>
      </w:r>
    </w:p>
    <w:p w:rsidR="00181F42" w:rsidRPr="009D5DB8" w:rsidRDefault="00181F42">
      <w:pPr>
        <w:rPr>
          <w:sz w:val="22"/>
          <w:szCs w:val="22"/>
        </w:rPr>
      </w:pPr>
      <w:r w:rsidRPr="009D5DB8">
        <w:rPr>
          <w:sz w:val="22"/>
          <w:szCs w:val="22"/>
        </w:rPr>
        <w:t>Počet žáků,</w:t>
      </w:r>
      <w:r w:rsidR="00067D15" w:rsidRPr="009D5DB8">
        <w:rPr>
          <w:sz w:val="22"/>
          <w:szCs w:val="22"/>
        </w:rPr>
        <w:t xml:space="preserve"> </w:t>
      </w:r>
      <w:r w:rsidRPr="009D5DB8">
        <w:rPr>
          <w:sz w:val="22"/>
          <w:szCs w:val="22"/>
        </w:rPr>
        <w:t>kteří byli přeřazeni do Základní školy speciální Černošín:</w:t>
      </w:r>
      <w:r w:rsidR="008543FE" w:rsidRPr="009D5DB8">
        <w:rPr>
          <w:sz w:val="22"/>
          <w:szCs w:val="22"/>
        </w:rPr>
        <w:t xml:space="preserve"> </w:t>
      </w:r>
      <w:r w:rsidR="00E13783" w:rsidRPr="009D5DB8">
        <w:rPr>
          <w:sz w:val="22"/>
          <w:szCs w:val="22"/>
        </w:rPr>
        <w:t>0</w:t>
      </w:r>
    </w:p>
    <w:p w:rsidR="00DA502C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 xml:space="preserve">Kurzy k doplnění základního </w:t>
      </w:r>
      <w:r w:rsidR="00067D15" w:rsidRPr="009D5DB8">
        <w:rPr>
          <w:sz w:val="22"/>
          <w:szCs w:val="22"/>
        </w:rPr>
        <w:t>vzdělání: 0</w:t>
      </w:r>
    </w:p>
    <w:p w:rsidR="00DA502C" w:rsidRPr="005F4AD4" w:rsidRDefault="00067D15" w:rsidP="00A07A56">
      <w:pPr>
        <w:pStyle w:val="Nadpis1"/>
        <w:spacing w:before="480" w:after="120"/>
        <w:rPr>
          <w:b/>
          <w:sz w:val="22"/>
          <w:szCs w:val="22"/>
        </w:rPr>
      </w:pPr>
      <w:r w:rsidRPr="005F4AD4">
        <w:rPr>
          <w:b/>
          <w:sz w:val="22"/>
          <w:szCs w:val="22"/>
        </w:rPr>
        <w:lastRenderedPageBreak/>
        <w:t>IV. Výsledky</w:t>
      </w:r>
      <w:r w:rsidR="00DA502C" w:rsidRPr="005F4AD4">
        <w:rPr>
          <w:b/>
          <w:sz w:val="22"/>
          <w:szCs w:val="22"/>
        </w:rPr>
        <w:t xml:space="preserve"> výchovy a vzdělávání žáků</w:t>
      </w:r>
    </w:p>
    <w:p w:rsidR="00DA502C" w:rsidRPr="009D5DB8" w:rsidRDefault="00AE5B7E">
      <w:pPr>
        <w:rPr>
          <w:sz w:val="22"/>
          <w:szCs w:val="22"/>
        </w:rPr>
      </w:pPr>
      <w:r>
        <w:rPr>
          <w:sz w:val="22"/>
          <w:szCs w:val="22"/>
        </w:rPr>
        <w:t>4.1</w:t>
      </w:r>
    </w:p>
    <w:p w:rsidR="00A9546A" w:rsidRPr="009D5DB8" w:rsidRDefault="00DA502C">
      <w:pPr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Prospěch žáků</w:t>
      </w:r>
      <w:r w:rsidR="00A9546A" w:rsidRPr="009D5DB8">
        <w:rPr>
          <w:b/>
          <w:sz w:val="22"/>
          <w:szCs w:val="22"/>
        </w:rPr>
        <w:t>: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083"/>
        <w:gridCol w:w="6"/>
        <w:gridCol w:w="1119"/>
        <w:gridCol w:w="1820"/>
        <w:gridCol w:w="2128"/>
      </w:tblGrid>
      <w:tr w:rsidR="00822663" w:rsidRPr="009D5DB8" w:rsidTr="002A62FE">
        <w:tc>
          <w:tcPr>
            <w:tcW w:w="2024" w:type="dxa"/>
            <w:vAlign w:val="center"/>
          </w:tcPr>
          <w:p w:rsidR="00822663" w:rsidRPr="009D5DB8" w:rsidRDefault="00822663" w:rsidP="002A62FE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Počet žáků celkem</w:t>
            </w:r>
          </w:p>
        </w:tc>
        <w:tc>
          <w:tcPr>
            <w:tcW w:w="2083" w:type="dxa"/>
            <w:vAlign w:val="center"/>
          </w:tcPr>
          <w:p w:rsidR="00822663" w:rsidRPr="009D5DB8" w:rsidRDefault="00C61D49" w:rsidP="002A62FE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P</w:t>
            </w:r>
            <w:r w:rsidR="00822663" w:rsidRPr="009D5DB8">
              <w:rPr>
                <w:i/>
                <w:sz w:val="22"/>
                <w:szCs w:val="22"/>
              </w:rPr>
              <w:t>rospělo s vyznam.</w:t>
            </w:r>
          </w:p>
        </w:tc>
        <w:tc>
          <w:tcPr>
            <w:tcW w:w="1125" w:type="dxa"/>
            <w:gridSpan w:val="2"/>
            <w:vAlign w:val="center"/>
          </w:tcPr>
          <w:p w:rsidR="00822663" w:rsidRPr="009D5DB8" w:rsidRDefault="00822663" w:rsidP="002A62FE">
            <w:pPr>
              <w:ind w:left="35"/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Prospělo</w:t>
            </w:r>
          </w:p>
        </w:tc>
        <w:tc>
          <w:tcPr>
            <w:tcW w:w="1820" w:type="dxa"/>
            <w:vAlign w:val="center"/>
          </w:tcPr>
          <w:p w:rsidR="00822663" w:rsidRPr="009D5DB8" w:rsidRDefault="00822663" w:rsidP="002A62FE">
            <w:pPr>
              <w:ind w:left="100"/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Neprospělo</w:t>
            </w:r>
          </w:p>
        </w:tc>
        <w:tc>
          <w:tcPr>
            <w:tcW w:w="2128" w:type="dxa"/>
            <w:vAlign w:val="center"/>
          </w:tcPr>
          <w:p w:rsidR="00822663" w:rsidRPr="009D5DB8" w:rsidRDefault="00E02055" w:rsidP="002A62FE">
            <w:pPr>
              <w:ind w:left="135"/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Op</w:t>
            </w:r>
            <w:r w:rsidR="00666FF6" w:rsidRPr="009D5DB8">
              <w:rPr>
                <w:i/>
                <w:sz w:val="22"/>
                <w:szCs w:val="22"/>
              </w:rPr>
              <w:t>r</w:t>
            </w:r>
            <w:r w:rsidRPr="009D5DB8">
              <w:rPr>
                <w:i/>
                <w:sz w:val="22"/>
                <w:szCs w:val="22"/>
              </w:rPr>
              <w:t>avná</w:t>
            </w:r>
            <w:r w:rsidR="00C61D49" w:rsidRPr="009D5DB8">
              <w:rPr>
                <w:i/>
                <w:sz w:val="22"/>
                <w:szCs w:val="22"/>
              </w:rPr>
              <w:t xml:space="preserve"> </w:t>
            </w:r>
            <w:r w:rsidR="00822663" w:rsidRPr="009D5DB8">
              <w:rPr>
                <w:i/>
                <w:sz w:val="22"/>
                <w:szCs w:val="22"/>
              </w:rPr>
              <w:t>zkouška</w:t>
            </w:r>
          </w:p>
        </w:tc>
      </w:tr>
      <w:tr w:rsidR="001940FF" w:rsidRPr="009D5DB8" w:rsidTr="002A62FE">
        <w:tc>
          <w:tcPr>
            <w:tcW w:w="2024" w:type="dxa"/>
            <w:vAlign w:val="center"/>
          </w:tcPr>
          <w:p w:rsidR="001940FF" w:rsidRPr="009D5DB8" w:rsidRDefault="001940FF" w:rsidP="002A62FE">
            <w:pPr>
              <w:jc w:val="center"/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(k</w:t>
            </w:r>
            <w:r w:rsidR="002A62FE">
              <w:rPr>
                <w:sz w:val="22"/>
                <w:szCs w:val="22"/>
              </w:rPr>
              <w:t> </w:t>
            </w:r>
            <w:r w:rsidRPr="009D5DB8">
              <w:rPr>
                <w:sz w:val="22"/>
                <w:szCs w:val="22"/>
              </w:rPr>
              <w:t>30. 6. </w:t>
            </w:r>
            <w:r w:rsidR="00CC2F07">
              <w:rPr>
                <w:sz w:val="22"/>
                <w:szCs w:val="22"/>
              </w:rPr>
              <w:t>2017</w:t>
            </w:r>
            <w:r w:rsidRPr="009D5DB8">
              <w:rPr>
                <w:sz w:val="22"/>
                <w:szCs w:val="22"/>
              </w:rPr>
              <w:t>)</w:t>
            </w:r>
            <w:r w:rsidR="002A62FE">
              <w:rPr>
                <w:sz w:val="22"/>
                <w:szCs w:val="22"/>
              </w:rPr>
              <w:t xml:space="preserve"> </w:t>
            </w:r>
            <w:r w:rsidR="00156DE2">
              <w:rPr>
                <w:sz w:val="22"/>
                <w:szCs w:val="22"/>
              </w:rPr>
              <w:t>86</w:t>
            </w:r>
          </w:p>
        </w:tc>
        <w:tc>
          <w:tcPr>
            <w:tcW w:w="2089" w:type="dxa"/>
            <w:gridSpan w:val="2"/>
            <w:vAlign w:val="center"/>
          </w:tcPr>
          <w:p w:rsidR="001940FF" w:rsidRPr="009D5DB8" w:rsidRDefault="001940FF" w:rsidP="002A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19" w:type="dxa"/>
            <w:vAlign w:val="center"/>
          </w:tcPr>
          <w:p w:rsidR="001940FF" w:rsidRPr="009D5DB8" w:rsidRDefault="00156DE2" w:rsidP="002A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20" w:type="dxa"/>
            <w:vAlign w:val="center"/>
          </w:tcPr>
          <w:p w:rsidR="001940FF" w:rsidRPr="009D5DB8" w:rsidRDefault="004A7386" w:rsidP="002A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vAlign w:val="center"/>
          </w:tcPr>
          <w:p w:rsidR="001940FF" w:rsidRPr="009D5DB8" w:rsidRDefault="004A7386" w:rsidP="002A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02055" w:rsidRPr="007C273D" w:rsidRDefault="00E02055">
      <w:pPr>
        <w:rPr>
          <w:sz w:val="10"/>
          <w:szCs w:val="10"/>
        </w:rPr>
      </w:pPr>
    </w:p>
    <w:p w:rsidR="00DA502C" w:rsidRPr="009D5DB8" w:rsidRDefault="0033455B">
      <w:pPr>
        <w:rPr>
          <w:sz w:val="22"/>
          <w:szCs w:val="22"/>
        </w:rPr>
      </w:pPr>
      <w:r>
        <w:rPr>
          <w:sz w:val="22"/>
          <w:szCs w:val="22"/>
        </w:rPr>
        <w:t>4.2</w:t>
      </w:r>
    </w:p>
    <w:p w:rsidR="00DA502C" w:rsidRPr="009D5DB8" w:rsidRDefault="00DA502C">
      <w:pPr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Chování žáků:</w:t>
      </w:r>
    </w:p>
    <w:p w:rsidR="00DA502C" w:rsidRPr="000B359F" w:rsidRDefault="00E02055">
      <w:pPr>
        <w:rPr>
          <w:sz w:val="22"/>
          <w:szCs w:val="22"/>
        </w:rPr>
      </w:pPr>
      <w:r w:rsidRPr="000B359F">
        <w:rPr>
          <w:sz w:val="22"/>
          <w:szCs w:val="22"/>
        </w:rPr>
        <w:t xml:space="preserve">Snížený stupeň </w:t>
      </w:r>
      <w:r w:rsidR="00DA502C" w:rsidRPr="000B359F">
        <w:rPr>
          <w:sz w:val="22"/>
          <w:szCs w:val="22"/>
        </w:rPr>
        <w:t>z chování</w:t>
      </w:r>
      <w:r w:rsidR="002A62FE">
        <w:rPr>
          <w:sz w:val="22"/>
          <w:szCs w:val="22"/>
        </w:rPr>
        <w:t> – </w:t>
      </w:r>
      <w:r w:rsidR="00DA502C" w:rsidRPr="000B359F">
        <w:rPr>
          <w:sz w:val="22"/>
          <w:szCs w:val="22"/>
        </w:rPr>
        <w:t>počet žáků</w:t>
      </w:r>
      <w:r w:rsidR="00B0740D" w:rsidRPr="000B359F">
        <w:rPr>
          <w:sz w:val="22"/>
          <w:szCs w:val="22"/>
        </w:rPr>
        <w:t>:</w:t>
      </w:r>
      <w:r w:rsidR="001D7052" w:rsidRPr="000B359F">
        <w:rPr>
          <w:sz w:val="22"/>
          <w:szCs w:val="22"/>
        </w:rPr>
        <w:t xml:space="preserve"> </w:t>
      </w:r>
      <w:r w:rsidR="00925F5C">
        <w:rPr>
          <w:sz w:val="22"/>
          <w:szCs w:val="22"/>
        </w:rPr>
        <w:t>2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82477" w:rsidRPr="009D5DB8" w:rsidTr="00895094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E82477" w:rsidRPr="009D5DB8" w:rsidRDefault="00E82477" w:rsidP="0033455B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77" w:rsidRPr="009D5DB8" w:rsidRDefault="00E82477" w:rsidP="0033455B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I. pololetí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E82477" w:rsidRPr="009D5DB8" w:rsidRDefault="00E82477" w:rsidP="0033455B">
            <w:pPr>
              <w:jc w:val="center"/>
              <w:rPr>
                <w:i/>
                <w:sz w:val="22"/>
                <w:szCs w:val="22"/>
              </w:rPr>
            </w:pPr>
            <w:r w:rsidRPr="009D5DB8">
              <w:rPr>
                <w:i/>
                <w:sz w:val="22"/>
                <w:szCs w:val="22"/>
              </w:rPr>
              <w:t>II. pololetí</w:t>
            </w:r>
          </w:p>
        </w:tc>
      </w:tr>
      <w:tr w:rsidR="00E82477" w:rsidRPr="009D5DB8" w:rsidTr="00895094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E82477" w:rsidRPr="009D5DB8" w:rsidRDefault="00E82477" w:rsidP="0033455B">
            <w:pPr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z toho 2. stupeň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77" w:rsidRPr="009D5DB8" w:rsidRDefault="000B4E1F" w:rsidP="0033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E82477" w:rsidRPr="009D5DB8" w:rsidRDefault="007E4DAE" w:rsidP="0033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82477" w:rsidRPr="009D5DB8" w:rsidTr="00895094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E82477" w:rsidRPr="009D5DB8" w:rsidRDefault="00E82477" w:rsidP="0033455B">
            <w:pPr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z toho 3. stupeň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77" w:rsidRPr="009D5DB8" w:rsidRDefault="009579FF" w:rsidP="0033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E82477" w:rsidRPr="009D5DB8" w:rsidRDefault="007E4DAE" w:rsidP="0033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02055" w:rsidRPr="007C273D" w:rsidRDefault="00E02055">
      <w:pPr>
        <w:rPr>
          <w:sz w:val="10"/>
          <w:szCs w:val="10"/>
        </w:rPr>
      </w:pPr>
    </w:p>
    <w:p w:rsidR="00DA502C" w:rsidRPr="009D5DB8" w:rsidRDefault="0033455B">
      <w:pPr>
        <w:rPr>
          <w:sz w:val="22"/>
          <w:szCs w:val="22"/>
        </w:rPr>
      </w:pPr>
      <w:r>
        <w:rPr>
          <w:sz w:val="22"/>
          <w:szCs w:val="22"/>
        </w:rPr>
        <w:t>4.3</w:t>
      </w:r>
    </w:p>
    <w:p w:rsidR="00DA502C" w:rsidRPr="009D5DB8" w:rsidRDefault="00DA502C">
      <w:pPr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Docházka žáků</w:t>
      </w:r>
      <w:r w:rsidR="001D7052" w:rsidRPr="009D5DB8">
        <w:rPr>
          <w:b/>
          <w:sz w:val="22"/>
          <w:szCs w:val="22"/>
        </w:rPr>
        <w:t xml:space="preserve"> </w:t>
      </w:r>
      <w:r w:rsidR="00E02055" w:rsidRPr="009D5DB8">
        <w:rPr>
          <w:b/>
          <w:sz w:val="22"/>
          <w:szCs w:val="22"/>
        </w:rPr>
        <w:t>(celkem za školní rok):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2484"/>
      </w:tblGrid>
      <w:tr w:rsidR="00E82477" w:rsidRPr="009D5DB8" w:rsidTr="00895094"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E82477" w:rsidRPr="009D5DB8" w:rsidRDefault="00E82477" w:rsidP="0033455B">
            <w:pPr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Zameškané hodiny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E82477" w:rsidRPr="009D5DB8" w:rsidRDefault="007E6916" w:rsidP="007E6916">
            <w:pPr>
              <w:tabs>
                <w:tab w:val="right" w:pos="1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9C16A8">
              <w:rPr>
                <w:sz w:val="22"/>
                <w:szCs w:val="22"/>
              </w:rPr>
              <w:t>9 412</w:t>
            </w:r>
            <w:r>
              <w:rPr>
                <w:sz w:val="22"/>
                <w:szCs w:val="22"/>
              </w:rPr>
              <w:t xml:space="preserve"> </w:t>
            </w:r>
            <w:r w:rsidR="00E82477" w:rsidRPr="009D5DB8">
              <w:rPr>
                <w:sz w:val="22"/>
                <w:szCs w:val="22"/>
              </w:rPr>
              <w:t>hod.</w:t>
            </w:r>
          </w:p>
        </w:tc>
      </w:tr>
      <w:tr w:rsidR="00E82477" w:rsidRPr="009D5DB8" w:rsidTr="00895094"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E82477" w:rsidRPr="009D5DB8" w:rsidRDefault="00E82477" w:rsidP="0033455B">
            <w:pPr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Z toho neomluvené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E82477" w:rsidRPr="009D5DB8" w:rsidRDefault="007E6916" w:rsidP="007E6916">
            <w:pPr>
              <w:tabs>
                <w:tab w:val="right" w:pos="1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1919E6">
              <w:rPr>
                <w:sz w:val="22"/>
                <w:szCs w:val="22"/>
              </w:rPr>
              <w:t>5</w:t>
            </w:r>
            <w:r w:rsidR="000B4E1F" w:rsidRPr="00AD58F7">
              <w:rPr>
                <w:sz w:val="22"/>
                <w:szCs w:val="22"/>
              </w:rPr>
              <w:t>2</w:t>
            </w:r>
            <w:r w:rsidR="00E82477" w:rsidRPr="007E6916">
              <w:rPr>
                <w:color w:val="FF0000"/>
                <w:sz w:val="22"/>
                <w:szCs w:val="22"/>
              </w:rPr>
              <w:t xml:space="preserve"> </w:t>
            </w:r>
            <w:r w:rsidR="00E82477" w:rsidRPr="009D5DB8">
              <w:rPr>
                <w:sz w:val="22"/>
                <w:szCs w:val="22"/>
              </w:rPr>
              <w:t>hod.</w:t>
            </w:r>
          </w:p>
        </w:tc>
      </w:tr>
    </w:tbl>
    <w:p w:rsidR="0033455B" w:rsidRPr="007C273D" w:rsidRDefault="0033455B">
      <w:pPr>
        <w:rPr>
          <w:sz w:val="10"/>
          <w:szCs w:val="10"/>
        </w:rPr>
      </w:pPr>
    </w:p>
    <w:p w:rsidR="00DA502C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>4</w:t>
      </w:r>
      <w:r w:rsidR="0033455B">
        <w:rPr>
          <w:sz w:val="22"/>
          <w:szCs w:val="22"/>
        </w:rPr>
        <w:t>.4</w:t>
      </w:r>
    </w:p>
    <w:p w:rsidR="00DA502C" w:rsidRPr="009D5DB8" w:rsidRDefault="00DA502C">
      <w:pPr>
        <w:rPr>
          <w:b/>
          <w:sz w:val="22"/>
          <w:szCs w:val="22"/>
        </w:rPr>
      </w:pPr>
      <w:r w:rsidRPr="009D5DB8">
        <w:rPr>
          <w:b/>
          <w:sz w:val="22"/>
          <w:szCs w:val="22"/>
        </w:rPr>
        <w:t>Přehled volitelných předmětů: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409"/>
      </w:tblGrid>
      <w:tr w:rsidR="00E82477" w:rsidRPr="009D5DB8" w:rsidTr="00895094">
        <w:tc>
          <w:tcPr>
            <w:tcW w:w="6204" w:type="dxa"/>
            <w:tcBorders>
              <w:right w:val="single" w:sz="4" w:space="0" w:color="auto"/>
            </w:tcBorders>
            <w:vAlign w:val="center"/>
          </w:tcPr>
          <w:p w:rsidR="00E82477" w:rsidRPr="009D5DB8" w:rsidRDefault="007E6916" w:rsidP="007E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Výpočetní technika – </w:t>
            </w:r>
            <w:r w:rsidR="00E82477" w:rsidRPr="009D5DB8">
              <w:rPr>
                <w:sz w:val="22"/>
                <w:szCs w:val="22"/>
              </w:rPr>
              <w:t>informatika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82477" w:rsidRPr="009D5DB8" w:rsidRDefault="002A757F" w:rsidP="0033455B">
            <w:pPr>
              <w:ind w:left="170"/>
              <w:jc w:val="center"/>
              <w:rPr>
                <w:sz w:val="22"/>
                <w:szCs w:val="22"/>
              </w:rPr>
            </w:pPr>
            <w:r w:rsidRPr="009D5DB8">
              <w:rPr>
                <w:sz w:val="22"/>
                <w:szCs w:val="22"/>
              </w:rPr>
              <w:t>7</w:t>
            </w:r>
            <w:r w:rsidR="00E02055" w:rsidRPr="009D5DB8">
              <w:rPr>
                <w:sz w:val="22"/>
                <w:szCs w:val="22"/>
              </w:rPr>
              <w:t>. ročník</w:t>
            </w:r>
          </w:p>
        </w:tc>
      </w:tr>
    </w:tbl>
    <w:p w:rsidR="001D5387" w:rsidRPr="007C273D" w:rsidRDefault="001D5387">
      <w:pPr>
        <w:rPr>
          <w:sz w:val="10"/>
          <w:szCs w:val="10"/>
        </w:rPr>
      </w:pPr>
    </w:p>
    <w:p w:rsidR="00DA502C" w:rsidRPr="009D5DB8" w:rsidRDefault="0033455B">
      <w:pPr>
        <w:rPr>
          <w:sz w:val="22"/>
          <w:szCs w:val="22"/>
        </w:rPr>
      </w:pPr>
      <w:r>
        <w:rPr>
          <w:sz w:val="22"/>
          <w:szCs w:val="22"/>
        </w:rPr>
        <w:t>4.5</w:t>
      </w:r>
    </w:p>
    <w:p w:rsidR="00282C79" w:rsidRPr="009D5DB8" w:rsidRDefault="00DA502C">
      <w:pPr>
        <w:rPr>
          <w:sz w:val="22"/>
          <w:szCs w:val="22"/>
        </w:rPr>
      </w:pPr>
      <w:r w:rsidRPr="009D5DB8">
        <w:rPr>
          <w:b/>
          <w:sz w:val="22"/>
          <w:szCs w:val="22"/>
        </w:rPr>
        <w:t xml:space="preserve">Nepovinné </w:t>
      </w:r>
      <w:r w:rsidRPr="00472CA3">
        <w:rPr>
          <w:b/>
          <w:sz w:val="22"/>
          <w:szCs w:val="22"/>
        </w:rPr>
        <w:t>předměty:</w:t>
      </w:r>
      <w:r w:rsidR="00472CA3">
        <w:rPr>
          <w:sz w:val="22"/>
          <w:szCs w:val="22"/>
        </w:rPr>
        <w:t xml:space="preserve"> </w:t>
      </w:r>
      <w:r w:rsidR="00CE0A8C" w:rsidRPr="009D5DB8">
        <w:rPr>
          <w:sz w:val="22"/>
          <w:szCs w:val="22"/>
        </w:rPr>
        <w:t>neměli jsme</w:t>
      </w:r>
      <w:r w:rsidR="00901171">
        <w:rPr>
          <w:sz w:val="22"/>
          <w:szCs w:val="22"/>
        </w:rPr>
        <w:t>.</w:t>
      </w:r>
    </w:p>
    <w:p w:rsidR="00ED76EA" w:rsidRPr="007C273D" w:rsidRDefault="00ED76EA">
      <w:pPr>
        <w:rPr>
          <w:sz w:val="16"/>
          <w:szCs w:val="16"/>
        </w:rPr>
      </w:pPr>
    </w:p>
    <w:p w:rsidR="00DA502C" w:rsidRPr="009D5DB8" w:rsidRDefault="0033455B">
      <w:pPr>
        <w:rPr>
          <w:sz w:val="22"/>
          <w:szCs w:val="22"/>
        </w:rPr>
      </w:pPr>
      <w:r>
        <w:rPr>
          <w:sz w:val="22"/>
          <w:szCs w:val="22"/>
        </w:rPr>
        <w:t>4.6</w:t>
      </w:r>
    </w:p>
    <w:p w:rsidR="00DA502C" w:rsidRPr="009D5DB8" w:rsidRDefault="00DA502C">
      <w:pPr>
        <w:rPr>
          <w:sz w:val="22"/>
          <w:szCs w:val="22"/>
        </w:rPr>
      </w:pPr>
      <w:r w:rsidRPr="009D5DB8">
        <w:rPr>
          <w:sz w:val="22"/>
          <w:szCs w:val="22"/>
        </w:rPr>
        <w:t xml:space="preserve">Způsob zařazení vzdělávací oblasti </w:t>
      </w:r>
      <w:r w:rsidRPr="0033455B">
        <w:rPr>
          <w:b/>
          <w:caps/>
          <w:sz w:val="22"/>
          <w:szCs w:val="22"/>
        </w:rPr>
        <w:t>výchova k volbě povolání</w:t>
      </w:r>
      <w:r w:rsidRPr="009D5DB8">
        <w:rPr>
          <w:sz w:val="22"/>
          <w:szCs w:val="22"/>
        </w:rPr>
        <w:t>:</w:t>
      </w:r>
    </w:p>
    <w:p w:rsidR="00122D05" w:rsidRPr="009D5DB8" w:rsidRDefault="00DA502C" w:rsidP="007C273D">
      <w:pPr>
        <w:ind w:firstLine="567"/>
        <w:jc w:val="both"/>
        <w:rPr>
          <w:sz w:val="22"/>
          <w:szCs w:val="22"/>
        </w:rPr>
      </w:pPr>
      <w:r w:rsidRPr="009D5DB8">
        <w:rPr>
          <w:sz w:val="22"/>
          <w:szCs w:val="22"/>
        </w:rPr>
        <w:t xml:space="preserve">Tato tématika </w:t>
      </w:r>
      <w:r w:rsidR="00E02055" w:rsidRPr="009D5DB8">
        <w:rPr>
          <w:sz w:val="22"/>
          <w:szCs w:val="22"/>
        </w:rPr>
        <w:t xml:space="preserve">se </w:t>
      </w:r>
      <w:r w:rsidRPr="009D5DB8">
        <w:rPr>
          <w:sz w:val="22"/>
          <w:szCs w:val="22"/>
        </w:rPr>
        <w:t>prolíná od počátku školní docházky</w:t>
      </w:r>
      <w:r w:rsidR="001D7052" w:rsidRPr="009D5DB8">
        <w:rPr>
          <w:sz w:val="22"/>
          <w:szCs w:val="22"/>
        </w:rPr>
        <w:t xml:space="preserve"> </w:t>
      </w:r>
      <w:r w:rsidR="00E02055" w:rsidRPr="009D5DB8">
        <w:rPr>
          <w:sz w:val="22"/>
          <w:szCs w:val="22"/>
        </w:rPr>
        <w:t>(</w:t>
      </w:r>
      <w:r w:rsidRPr="009D5DB8">
        <w:rPr>
          <w:sz w:val="22"/>
          <w:szCs w:val="22"/>
        </w:rPr>
        <w:t>přiměřeným způsobem</w:t>
      </w:r>
      <w:r w:rsidR="00E02055" w:rsidRPr="009D5DB8">
        <w:rPr>
          <w:sz w:val="22"/>
          <w:szCs w:val="22"/>
        </w:rPr>
        <w:t>)</w:t>
      </w:r>
      <w:r w:rsidR="001D7052" w:rsidRPr="009D5DB8">
        <w:rPr>
          <w:sz w:val="22"/>
          <w:szCs w:val="22"/>
        </w:rPr>
        <w:t xml:space="preserve"> </w:t>
      </w:r>
      <w:r w:rsidRPr="009D5DB8">
        <w:rPr>
          <w:sz w:val="22"/>
          <w:szCs w:val="22"/>
        </w:rPr>
        <w:t>do většiny předmětů ve škole.</w:t>
      </w:r>
      <w:r w:rsidR="00282C79" w:rsidRPr="009D5DB8">
        <w:rPr>
          <w:sz w:val="22"/>
          <w:szCs w:val="22"/>
        </w:rPr>
        <w:t xml:space="preserve"> </w:t>
      </w:r>
      <w:r w:rsidRPr="009D5DB8">
        <w:rPr>
          <w:sz w:val="22"/>
          <w:szCs w:val="22"/>
        </w:rPr>
        <w:t xml:space="preserve">Konkrétněji a hlouběji je tato tématika zařazena do </w:t>
      </w:r>
      <w:r w:rsidRPr="00472CA3">
        <w:rPr>
          <w:caps/>
          <w:sz w:val="22"/>
          <w:szCs w:val="22"/>
        </w:rPr>
        <w:t>Ov,</w:t>
      </w:r>
      <w:r w:rsidR="00282C79" w:rsidRPr="00472CA3">
        <w:rPr>
          <w:caps/>
          <w:sz w:val="22"/>
          <w:szCs w:val="22"/>
        </w:rPr>
        <w:t xml:space="preserve"> </w:t>
      </w:r>
      <w:r w:rsidRPr="00472CA3">
        <w:rPr>
          <w:caps/>
          <w:sz w:val="22"/>
          <w:szCs w:val="22"/>
        </w:rPr>
        <w:t xml:space="preserve">Rv </w:t>
      </w:r>
      <w:r w:rsidR="00472CA3" w:rsidRPr="00472CA3">
        <w:rPr>
          <w:sz w:val="22"/>
          <w:szCs w:val="22"/>
        </w:rPr>
        <w:t>a</w:t>
      </w:r>
      <w:r w:rsidRPr="00472CA3">
        <w:rPr>
          <w:caps/>
          <w:sz w:val="22"/>
          <w:szCs w:val="22"/>
        </w:rPr>
        <w:t xml:space="preserve"> Pč</w:t>
      </w:r>
      <w:r w:rsidRPr="009D5DB8">
        <w:rPr>
          <w:sz w:val="22"/>
          <w:szCs w:val="22"/>
        </w:rPr>
        <w:t xml:space="preserve"> na 2.</w:t>
      </w:r>
      <w:r w:rsidR="001D7052" w:rsidRPr="009D5DB8">
        <w:rPr>
          <w:sz w:val="22"/>
          <w:szCs w:val="22"/>
        </w:rPr>
        <w:t xml:space="preserve"> </w:t>
      </w:r>
      <w:r w:rsidRPr="009D5DB8">
        <w:rPr>
          <w:sz w:val="22"/>
          <w:szCs w:val="22"/>
        </w:rPr>
        <w:t>stupni ZŠ.</w:t>
      </w:r>
    </w:p>
    <w:p w:rsidR="00122D05" w:rsidRPr="00251E75" w:rsidRDefault="00901171" w:rsidP="007C27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960F2D" w:rsidRPr="00251E75">
        <w:rPr>
          <w:sz w:val="22"/>
          <w:szCs w:val="22"/>
        </w:rPr>
        <w:t xml:space="preserve">říjnu </w:t>
      </w:r>
      <w:r w:rsidR="00416AF9" w:rsidRPr="00251E75">
        <w:rPr>
          <w:sz w:val="22"/>
          <w:szCs w:val="22"/>
        </w:rPr>
        <w:t xml:space="preserve">navštívili </w:t>
      </w:r>
      <w:r w:rsidR="00960F2D" w:rsidRPr="00251E75">
        <w:rPr>
          <w:sz w:val="22"/>
          <w:szCs w:val="22"/>
        </w:rPr>
        <w:t>vycházející žáci spolu</w:t>
      </w:r>
      <w:r w:rsidR="008A7F82">
        <w:rPr>
          <w:sz w:val="22"/>
          <w:szCs w:val="22"/>
        </w:rPr>
        <w:t xml:space="preserve"> s výchovnou poradkyní</w:t>
      </w:r>
      <w:r w:rsidR="00960F2D" w:rsidRPr="00251E75">
        <w:rPr>
          <w:sz w:val="22"/>
          <w:szCs w:val="22"/>
        </w:rPr>
        <w:t xml:space="preserve"> Úřad práce v Tachově,</w:t>
      </w:r>
      <w:r w:rsidR="001D7052" w:rsidRPr="00251E75">
        <w:rPr>
          <w:sz w:val="22"/>
          <w:szCs w:val="22"/>
        </w:rPr>
        <w:t xml:space="preserve"> </w:t>
      </w:r>
      <w:r w:rsidR="00960F2D" w:rsidRPr="00251E75">
        <w:rPr>
          <w:sz w:val="22"/>
          <w:szCs w:val="22"/>
        </w:rPr>
        <w:t>kde jim byly podány obsáhlé a komplexní informace k problematice volby povolání pracovníkem ÚP Tachov.</w:t>
      </w:r>
      <w:r w:rsidR="00282C79" w:rsidRPr="00251E75">
        <w:rPr>
          <w:sz w:val="22"/>
          <w:szCs w:val="22"/>
        </w:rPr>
        <w:t xml:space="preserve"> </w:t>
      </w:r>
      <w:r>
        <w:rPr>
          <w:sz w:val="22"/>
          <w:szCs w:val="22"/>
        </w:rPr>
        <w:t>V </w:t>
      </w:r>
      <w:r w:rsidR="00E479F5">
        <w:rPr>
          <w:sz w:val="22"/>
          <w:szCs w:val="22"/>
        </w:rPr>
        <w:t>listopadu se</w:t>
      </w:r>
      <w:r w:rsidR="00960F2D" w:rsidRPr="00251E75">
        <w:rPr>
          <w:sz w:val="22"/>
          <w:szCs w:val="22"/>
        </w:rPr>
        <w:t xml:space="preserve"> žáci </w:t>
      </w:r>
      <w:r w:rsidR="00E479F5">
        <w:rPr>
          <w:sz w:val="22"/>
          <w:szCs w:val="22"/>
        </w:rPr>
        <w:t>7.,</w:t>
      </w:r>
      <w:r w:rsidR="0033455B">
        <w:rPr>
          <w:sz w:val="22"/>
          <w:szCs w:val="22"/>
        </w:rPr>
        <w:t xml:space="preserve"> </w:t>
      </w:r>
      <w:r w:rsidR="00E479F5">
        <w:rPr>
          <w:sz w:val="22"/>
          <w:szCs w:val="22"/>
        </w:rPr>
        <w:t>8. a 9.</w:t>
      </w:r>
      <w:r w:rsidR="0033455B">
        <w:rPr>
          <w:sz w:val="22"/>
          <w:szCs w:val="22"/>
        </w:rPr>
        <w:t> ročníku</w:t>
      </w:r>
      <w:r w:rsidR="00E479F5">
        <w:rPr>
          <w:sz w:val="22"/>
          <w:szCs w:val="22"/>
        </w:rPr>
        <w:t xml:space="preserve"> </w:t>
      </w:r>
      <w:r w:rsidR="00960F2D" w:rsidRPr="00251E75">
        <w:rPr>
          <w:sz w:val="22"/>
          <w:szCs w:val="22"/>
        </w:rPr>
        <w:t>zúčastnili burzy středních škol,</w:t>
      </w:r>
      <w:r w:rsidR="001D7052" w:rsidRPr="00251E75">
        <w:rPr>
          <w:sz w:val="22"/>
          <w:szCs w:val="22"/>
        </w:rPr>
        <w:t xml:space="preserve"> </w:t>
      </w:r>
      <w:r w:rsidR="00960F2D" w:rsidRPr="00251E75">
        <w:rPr>
          <w:sz w:val="22"/>
          <w:szCs w:val="22"/>
        </w:rPr>
        <w:t>firem,</w:t>
      </w:r>
      <w:r w:rsidR="00E02055" w:rsidRPr="00251E75">
        <w:rPr>
          <w:sz w:val="22"/>
          <w:szCs w:val="22"/>
        </w:rPr>
        <w:t xml:space="preserve"> </w:t>
      </w:r>
      <w:r w:rsidR="00960F2D" w:rsidRPr="00251E75">
        <w:rPr>
          <w:sz w:val="22"/>
          <w:szCs w:val="22"/>
        </w:rPr>
        <w:t>učilišť,</w:t>
      </w:r>
      <w:r w:rsidR="00E02055" w:rsidRPr="00251E75">
        <w:rPr>
          <w:sz w:val="22"/>
          <w:szCs w:val="22"/>
        </w:rPr>
        <w:t xml:space="preserve"> </w:t>
      </w:r>
      <w:r w:rsidR="00960F2D" w:rsidRPr="00251E75">
        <w:rPr>
          <w:sz w:val="22"/>
          <w:szCs w:val="22"/>
        </w:rPr>
        <w:t>která se konala v </w:t>
      </w:r>
      <w:r w:rsidR="00282C79" w:rsidRPr="00251E75">
        <w:rPr>
          <w:sz w:val="22"/>
          <w:szCs w:val="22"/>
        </w:rPr>
        <w:t>Tachově. Žáci</w:t>
      </w:r>
      <w:r w:rsidR="00960F2D" w:rsidRPr="00251E75">
        <w:rPr>
          <w:sz w:val="22"/>
          <w:szCs w:val="22"/>
        </w:rPr>
        <w:t xml:space="preserve"> s rodiči individuálně navštěvovali vybraná učiliště či střední školy v době </w:t>
      </w:r>
      <w:r w:rsidR="0033455B">
        <w:rPr>
          <w:sz w:val="22"/>
          <w:szCs w:val="22"/>
        </w:rPr>
        <w:t>dnů o</w:t>
      </w:r>
      <w:r w:rsidR="00960F2D" w:rsidRPr="00251E75">
        <w:rPr>
          <w:sz w:val="22"/>
          <w:szCs w:val="22"/>
        </w:rPr>
        <w:t>tevřenýc</w:t>
      </w:r>
      <w:r w:rsidR="0033455B">
        <w:rPr>
          <w:sz w:val="22"/>
          <w:szCs w:val="22"/>
        </w:rPr>
        <w:t>h dveří</w:t>
      </w:r>
      <w:r w:rsidR="00960F2D" w:rsidRPr="00251E75">
        <w:rPr>
          <w:sz w:val="22"/>
          <w:szCs w:val="22"/>
        </w:rPr>
        <w:t>.</w:t>
      </w:r>
    </w:p>
    <w:p w:rsidR="00122D05" w:rsidRPr="00251E75" w:rsidRDefault="00960F2D" w:rsidP="007C273D">
      <w:pPr>
        <w:ind w:firstLine="567"/>
        <w:jc w:val="both"/>
        <w:rPr>
          <w:sz w:val="22"/>
          <w:szCs w:val="22"/>
        </w:rPr>
      </w:pPr>
      <w:r w:rsidRPr="00251E75">
        <w:rPr>
          <w:sz w:val="22"/>
          <w:szCs w:val="22"/>
        </w:rPr>
        <w:t>V </w:t>
      </w:r>
      <w:r w:rsidR="00282C79" w:rsidRPr="00251E75">
        <w:rPr>
          <w:sz w:val="22"/>
          <w:szCs w:val="22"/>
        </w:rPr>
        <w:t>prosinci si</w:t>
      </w:r>
      <w:r w:rsidRPr="00251E75">
        <w:rPr>
          <w:sz w:val="22"/>
          <w:szCs w:val="22"/>
        </w:rPr>
        <w:t xml:space="preserve"> vycházející žáci vyplnili přihlášky tzv.</w:t>
      </w:r>
      <w:r w:rsidR="00282C79" w:rsidRPr="00251E75">
        <w:rPr>
          <w:sz w:val="22"/>
          <w:szCs w:val="22"/>
        </w:rPr>
        <w:t xml:space="preserve"> </w:t>
      </w:r>
      <w:r w:rsidRPr="00251E75">
        <w:rPr>
          <w:sz w:val="22"/>
          <w:szCs w:val="22"/>
        </w:rPr>
        <w:t>nanečisto,</w:t>
      </w:r>
      <w:r w:rsidR="00282C79" w:rsidRPr="00251E75">
        <w:rPr>
          <w:sz w:val="22"/>
          <w:szCs w:val="22"/>
        </w:rPr>
        <w:t xml:space="preserve"> </w:t>
      </w:r>
      <w:r w:rsidRPr="00251E75">
        <w:rPr>
          <w:sz w:val="22"/>
          <w:szCs w:val="22"/>
        </w:rPr>
        <w:t>absolvovali podrobnou instruktáž k vyplňování přihlášek</w:t>
      </w:r>
      <w:r w:rsidR="000B7EAA" w:rsidRPr="00251E75">
        <w:rPr>
          <w:sz w:val="22"/>
          <w:szCs w:val="22"/>
        </w:rPr>
        <w:t>.</w:t>
      </w:r>
      <w:r w:rsidR="00282C79" w:rsidRPr="00251E75">
        <w:rPr>
          <w:sz w:val="22"/>
          <w:szCs w:val="22"/>
        </w:rPr>
        <w:t xml:space="preserve"> </w:t>
      </w:r>
      <w:r w:rsidR="000B7EAA" w:rsidRPr="00251E75">
        <w:rPr>
          <w:sz w:val="22"/>
          <w:szCs w:val="22"/>
        </w:rPr>
        <w:t>Do konce února žáci odevzdali vyplněné přihlášky.</w:t>
      </w:r>
    </w:p>
    <w:p w:rsidR="00DA502C" w:rsidRPr="00251E75" w:rsidRDefault="00E02055" w:rsidP="007C273D">
      <w:pPr>
        <w:ind w:firstLine="567"/>
        <w:jc w:val="both"/>
        <w:rPr>
          <w:sz w:val="22"/>
          <w:szCs w:val="22"/>
        </w:rPr>
      </w:pPr>
      <w:r w:rsidRPr="00251E75">
        <w:rPr>
          <w:sz w:val="22"/>
          <w:szCs w:val="22"/>
        </w:rPr>
        <w:t>Ve zvlášť vyhrazeném čase se (</w:t>
      </w:r>
      <w:r w:rsidR="00DA502C" w:rsidRPr="00251E75">
        <w:rPr>
          <w:sz w:val="22"/>
          <w:szCs w:val="22"/>
        </w:rPr>
        <w:t>i individuálně</w:t>
      </w:r>
      <w:r w:rsidRPr="00251E75">
        <w:rPr>
          <w:sz w:val="22"/>
          <w:szCs w:val="22"/>
        </w:rPr>
        <w:t xml:space="preserve">) </w:t>
      </w:r>
      <w:r w:rsidR="00DA502C" w:rsidRPr="00251E75">
        <w:rPr>
          <w:sz w:val="22"/>
          <w:szCs w:val="22"/>
        </w:rPr>
        <w:t>t</w:t>
      </w:r>
      <w:r w:rsidR="00AE58C1">
        <w:rPr>
          <w:sz w:val="22"/>
          <w:szCs w:val="22"/>
        </w:rPr>
        <w:t>éto problematice věnovala</w:t>
      </w:r>
      <w:r w:rsidR="009E7587">
        <w:rPr>
          <w:sz w:val="22"/>
          <w:szCs w:val="22"/>
        </w:rPr>
        <w:t xml:space="preserve"> vých</w:t>
      </w:r>
      <w:r w:rsidR="00CA0BC3">
        <w:rPr>
          <w:sz w:val="22"/>
          <w:szCs w:val="22"/>
        </w:rPr>
        <w:t>ovná poradkyně Mgr.</w:t>
      </w:r>
      <w:r w:rsidR="00901171">
        <w:rPr>
          <w:sz w:val="22"/>
          <w:szCs w:val="22"/>
        </w:rPr>
        <w:t xml:space="preserve"> </w:t>
      </w:r>
      <w:r w:rsidR="00CA0BC3">
        <w:rPr>
          <w:sz w:val="22"/>
          <w:szCs w:val="22"/>
        </w:rPr>
        <w:t>Eliška Votavová</w:t>
      </w:r>
      <w:r w:rsidR="00DA502C" w:rsidRPr="00251E75">
        <w:rPr>
          <w:sz w:val="22"/>
          <w:szCs w:val="22"/>
        </w:rPr>
        <w:t>.</w:t>
      </w:r>
    </w:p>
    <w:p w:rsidR="00DA502C" w:rsidRPr="00251E75" w:rsidRDefault="00DA502C" w:rsidP="00A07A56">
      <w:pPr>
        <w:pStyle w:val="Nadpis1"/>
        <w:spacing w:before="480" w:after="120"/>
        <w:rPr>
          <w:b/>
          <w:sz w:val="22"/>
          <w:szCs w:val="22"/>
        </w:rPr>
      </w:pPr>
      <w:r w:rsidRPr="00251E75">
        <w:rPr>
          <w:b/>
          <w:sz w:val="22"/>
          <w:szCs w:val="22"/>
        </w:rPr>
        <w:t>V.</w:t>
      </w:r>
      <w:r w:rsidR="00080382" w:rsidRPr="00251E75">
        <w:rPr>
          <w:b/>
          <w:sz w:val="22"/>
          <w:szCs w:val="22"/>
        </w:rPr>
        <w:t xml:space="preserve"> </w:t>
      </w:r>
      <w:r w:rsidR="002B5E9D" w:rsidRPr="00251E75">
        <w:rPr>
          <w:b/>
          <w:sz w:val="22"/>
          <w:szCs w:val="22"/>
        </w:rPr>
        <w:t>Nadstandard</w:t>
      </w:r>
      <w:r w:rsidRPr="00251E75">
        <w:rPr>
          <w:b/>
          <w:sz w:val="22"/>
          <w:szCs w:val="22"/>
        </w:rPr>
        <w:t>ní aktivity</w:t>
      </w:r>
    </w:p>
    <w:p w:rsidR="00DA502C" w:rsidRPr="0033455B" w:rsidRDefault="0033455B">
      <w:pPr>
        <w:rPr>
          <w:sz w:val="22"/>
          <w:szCs w:val="22"/>
        </w:rPr>
      </w:pPr>
      <w:r w:rsidRPr="0033455B">
        <w:rPr>
          <w:sz w:val="22"/>
          <w:szCs w:val="22"/>
        </w:rPr>
        <w:t>5.1</w:t>
      </w:r>
    </w:p>
    <w:p w:rsidR="00DA502C" w:rsidRPr="00D35EE7" w:rsidRDefault="00DA502C">
      <w:pPr>
        <w:rPr>
          <w:sz w:val="22"/>
          <w:szCs w:val="22"/>
        </w:rPr>
      </w:pPr>
      <w:r w:rsidRPr="00D35EE7">
        <w:rPr>
          <w:b/>
          <w:sz w:val="22"/>
          <w:szCs w:val="22"/>
        </w:rPr>
        <w:t>Zájmová činnost organizovaná školou</w:t>
      </w:r>
      <w:r w:rsidR="00E02055" w:rsidRPr="00D35EE7">
        <w:rPr>
          <w:b/>
          <w:sz w:val="22"/>
          <w:szCs w:val="22"/>
        </w:rPr>
        <w:t xml:space="preserve"> (</w:t>
      </w:r>
      <w:r w:rsidR="00E02055" w:rsidRPr="00D35EE7">
        <w:rPr>
          <w:sz w:val="22"/>
          <w:szCs w:val="22"/>
        </w:rPr>
        <w:t>zájmové útvary):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4363"/>
        <w:gridCol w:w="1724"/>
      </w:tblGrid>
      <w:tr w:rsidR="00282C79" w:rsidRPr="00721E3A" w:rsidTr="00DB4898">
        <w:tc>
          <w:tcPr>
            <w:tcW w:w="2985" w:type="dxa"/>
          </w:tcPr>
          <w:p w:rsidR="00282C79" w:rsidRPr="00721E3A" w:rsidRDefault="00ED76EA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282C79" w:rsidRPr="00721E3A">
              <w:rPr>
                <w:sz w:val="22"/>
                <w:szCs w:val="22"/>
              </w:rPr>
              <w:t>dravotnický</w:t>
            </w:r>
            <w:r>
              <w:rPr>
                <w:sz w:val="22"/>
                <w:szCs w:val="22"/>
              </w:rPr>
              <w:t xml:space="preserve"> a záchranářský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 xml:space="preserve">vedoucí p. uč. Petričková 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33455B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dopravní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 xml:space="preserve">vedoucí p. uč. Pézlová 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přírodovědný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vedoucí p.</w:t>
            </w:r>
            <w:r w:rsidR="00E02055" w:rsidRPr="00721E3A">
              <w:rPr>
                <w:sz w:val="22"/>
                <w:szCs w:val="22"/>
              </w:rPr>
              <w:t xml:space="preserve"> </w:t>
            </w:r>
            <w:r w:rsidRPr="00721E3A">
              <w:rPr>
                <w:sz w:val="22"/>
                <w:szCs w:val="22"/>
              </w:rPr>
              <w:t xml:space="preserve">uč. Nový 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výpočetní technika</w:t>
            </w:r>
            <w:r w:rsidR="00E02055" w:rsidRPr="00721E3A">
              <w:rPr>
                <w:sz w:val="22"/>
                <w:szCs w:val="22"/>
              </w:rPr>
              <w:t> - </w:t>
            </w:r>
            <w:r w:rsidRPr="00721E3A">
              <w:rPr>
                <w:sz w:val="22"/>
                <w:szCs w:val="22"/>
              </w:rPr>
              <w:t>1.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st.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 xml:space="preserve">vedoucí p. uč. </w:t>
            </w:r>
            <w:r w:rsidR="000C48DE">
              <w:rPr>
                <w:sz w:val="22"/>
                <w:szCs w:val="22"/>
              </w:rPr>
              <w:t>Ilyas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výpočetní technika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-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2.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st.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vedoucí p. uč. Dostálová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rPr>
          <w:trHeight w:val="206"/>
        </w:trPr>
        <w:tc>
          <w:tcPr>
            <w:tcW w:w="2985" w:type="dxa"/>
            <w:tcBorders>
              <w:bottom w:val="single" w:sz="4" w:space="0" w:color="000000"/>
            </w:tcBorders>
          </w:tcPr>
          <w:p w:rsidR="00282C79" w:rsidRPr="00721E3A" w:rsidRDefault="009E262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německý jazyk - začátečníci</w:t>
            </w: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:rsidR="00282C79" w:rsidRPr="00721E3A" w:rsidRDefault="009E262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vedoucí p. uč. Horholová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auto"/>
            </w:tcBorders>
          </w:tcPr>
          <w:p w:rsidR="00282C79" w:rsidRPr="00721E3A" w:rsidRDefault="009E262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německý jazyk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-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pokročilí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vedoucí p. uč. Horholová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anglický jazyk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-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začátečníci</w:t>
            </w:r>
          </w:p>
        </w:tc>
        <w:tc>
          <w:tcPr>
            <w:tcW w:w="4363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 xml:space="preserve">vedoucí p. uč. </w:t>
            </w:r>
            <w:r w:rsidR="007E48FC" w:rsidRPr="00721E3A">
              <w:rPr>
                <w:sz w:val="22"/>
                <w:szCs w:val="22"/>
              </w:rPr>
              <w:t>Votavová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anglický jazyk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-</w:t>
            </w:r>
            <w:r w:rsidR="00E02055" w:rsidRPr="00721E3A">
              <w:rPr>
                <w:sz w:val="22"/>
                <w:szCs w:val="22"/>
              </w:rPr>
              <w:t> </w:t>
            </w:r>
            <w:r w:rsidRPr="00721E3A">
              <w:rPr>
                <w:sz w:val="22"/>
                <w:szCs w:val="22"/>
              </w:rPr>
              <w:t>pokročilí</w:t>
            </w:r>
          </w:p>
        </w:tc>
        <w:tc>
          <w:tcPr>
            <w:tcW w:w="4363" w:type="dxa"/>
          </w:tcPr>
          <w:p w:rsidR="00282C79" w:rsidRPr="00721E3A" w:rsidRDefault="00D43342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 xml:space="preserve">vedoucí </w:t>
            </w:r>
            <w:r w:rsidR="008C740F" w:rsidRPr="00721E3A">
              <w:rPr>
                <w:sz w:val="22"/>
                <w:szCs w:val="22"/>
              </w:rPr>
              <w:t>p.</w:t>
            </w:r>
            <w:r w:rsidR="00E02055" w:rsidRPr="00721E3A">
              <w:rPr>
                <w:sz w:val="22"/>
                <w:szCs w:val="22"/>
              </w:rPr>
              <w:t xml:space="preserve"> </w:t>
            </w:r>
            <w:r w:rsidR="008C740F" w:rsidRPr="00721E3A">
              <w:rPr>
                <w:sz w:val="22"/>
                <w:szCs w:val="22"/>
              </w:rPr>
              <w:t>uč.</w:t>
            </w:r>
            <w:r w:rsidR="00E02055" w:rsidRPr="00721E3A">
              <w:rPr>
                <w:sz w:val="22"/>
                <w:szCs w:val="22"/>
              </w:rPr>
              <w:t xml:space="preserve"> </w:t>
            </w:r>
            <w:r w:rsidR="00C17018">
              <w:rPr>
                <w:sz w:val="22"/>
                <w:szCs w:val="22"/>
              </w:rPr>
              <w:t>Votavová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Projekt</w:t>
            </w: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0F5125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čtenářský</w:t>
            </w:r>
          </w:p>
        </w:tc>
        <w:tc>
          <w:tcPr>
            <w:tcW w:w="4363" w:type="dxa"/>
          </w:tcPr>
          <w:p w:rsidR="00282C79" w:rsidRPr="00721E3A" w:rsidRDefault="000F5125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Součková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0F5125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vaření a příprava pokrmů</w:t>
            </w:r>
          </w:p>
        </w:tc>
        <w:tc>
          <w:tcPr>
            <w:tcW w:w="4363" w:type="dxa"/>
          </w:tcPr>
          <w:p w:rsidR="00282C79" w:rsidRPr="00721E3A" w:rsidRDefault="000F5125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Mlatečková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1C4B8F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keramika</w:t>
            </w:r>
          </w:p>
        </w:tc>
        <w:tc>
          <w:tcPr>
            <w:tcW w:w="4363" w:type="dxa"/>
          </w:tcPr>
          <w:p w:rsidR="00282C79" w:rsidRPr="00721E3A" w:rsidRDefault="001C4B8F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Zíková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282C79" w:rsidRPr="00721E3A" w:rsidRDefault="00282C79" w:rsidP="0033455B">
            <w:pPr>
              <w:rPr>
                <w:sz w:val="22"/>
                <w:szCs w:val="22"/>
              </w:rPr>
            </w:pPr>
          </w:p>
        </w:tc>
      </w:tr>
      <w:tr w:rsidR="00282C79" w:rsidRPr="00721E3A" w:rsidTr="00DB4898">
        <w:tc>
          <w:tcPr>
            <w:tcW w:w="2985" w:type="dxa"/>
          </w:tcPr>
          <w:p w:rsidR="00282C79" w:rsidRPr="00721E3A" w:rsidRDefault="008C3A60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kickbox</w:t>
            </w:r>
          </w:p>
        </w:tc>
        <w:tc>
          <w:tcPr>
            <w:tcW w:w="4363" w:type="dxa"/>
          </w:tcPr>
          <w:p w:rsidR="00282C79" w:rsidRPr="00721E3A" w:rsidRDefault="008C3A60" w:rsidP="00334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Čižmár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3455B">
            <w:pPr>
              <w:rPr>
                <w:sz w:val="22"/>
                <w:szCs w:val="22"/>
              </w:rPr>
            </w:pPr>
          </w:p>
        </w:tc>
      </w:tr>
    </w:tbl>
    <w:p w:rsidR="0008649D" w:rsidRDefault="0008649D" w:rsidP="007C273D">
      <w:pPr>
        <w:rPr>
          <w:sz w:val="22"/>
          <w:szCs w:val="22"/>
        </w:rPr>
      </w:pPr>
    </w:p>
    <w:p w:rsidR="007C273D" w:rsidRDefault="007C273D" w:rsidP="007C273D">
      <w:pPr>
        <w:rPr>
          <w:sz w:val="22"/>
          <w:szCs w:val="22"/>
        </w:rPr>
      </w:pPr>
      <w:r>
        <w:rPr>
          <w:sz w:val="22"/>
          <w:szCs w:val="22"/>
        </w:rPr>
        <w:lastRenderedPageBreak/>
        <w:t>5.2</w:t>
      </w:r>
    </w:p>
    <w:p w:rsidR="007C273D" w:rsidRPr="00482A4D" w:rsidRDefault="007C273D" w:rsidP="007C273D">
      <w:pPr>
        <w:rPr>
          <w:b/>
          <w:sz w:val="22"/>
          <w:szCs w:val="22"/>
        </w:rPr>
      </w:pPr>
      <w:r w:rsidRPr="00482A4D">
        <w:rPr>
          <w:b/>
          <w:sz w:val="22"/>
          <w:szCs w:val="22"/>
        </w:rPr>
        <w:t>Mimoškolní aktivity</w:t>
      </w:r>
    </w:p>
    <w:p w:rsidR="007C273D" w:rsidRPr="007C273D" w:rsidRDefault="007C273D" w:rsidP="006A206C">
      <w:pPr>
        <w:spacing w:after="240"/>
        <w:jc w:val="both"/>
        <w:rPr>
          <w:sz w:val="22"/>
          <w:szCs w:val="22"/>
        </w:rPr>
      </w:pPr>
      <w:r w:rsidRPr="00482A4D">
        <w:rPr>
          <w:sz w:val="22"/>
          <w:szCs w:val="22"/>
        </w:rPr>
        <w:t>Spolupracujeme se zájmovými organizacemi a sdruženími ve městě (hasiči, SPOZ, TJ Sokol). Naši žáci jsou členy družstev mladých hasičů.</w:t>
      </w:r>
      <w:r w:rsidR="006803CD" w:rsidRPr="006803CD">
        <w:rPr>
          <w:sz w:val="22"/>
          <w:szCs w:val="22"/>
        </w:rPr>
        <w:t xml:space="preserve"> </w:t>
      </w:r>
      <w:r w:rsidR="006803CD" w:rsidRPr="00D35EE7">
        <w:rPr>
          <w:sz w:val="22"/>
          <w:szCs w:val="22"/>
        </w:rPr>
        <w:t xml:space="preserve">Potěšitelné je zapojení </w:t>
      </w:r>
      <w:r w:rsidR="006803CD" w:rsidRPr="000C6EEF">
        <w:rPr>
          <w:sz w:val="22"/>
          <w:szCs w:val="22"/>
        </w:rPr>
        <w:t xml:space="preserve">rodičů žáků. </w:t>
      </w:r>
      <w:r w:rsidR="006803CD">
        <w:rPr>
          <w:sz w:val="22"/>
          <w:szCs w:val="22"/>
        </w:rPr>
        <w:t>Většina ú</w:t>
      </w:r>
      <w:r w:rsidR="006803CD" w:rsidRPr="000C6EEF">
        <w:rPr>
          <w:sz w:val="22"/>
          <w:szCs w:val="22"/>
        </w:rPr>
        <w:t>t</w:t>
      </w:r>
      <w:r w:rsidR="006803CD">
        <w:rPr>
          <w:sz w:val="22"/>
          <w:szCs w:val="22"/>
        </w:rPr>
        <w:t>varů</w:t>
      </w:r>
      <w:r w:rsidR="006803CD" w:rsidRPr="000C6EEF">
        <w:rPr>
          <w:sz w:val="22"/>
          <w:szCs w:val="22"/>
        </w:rPr>
        <w:t xml:space="preserve"> pracoval</w:t>
      </w:r>
      <w:r w:rsidR="006803CD">
        <w:rPr>
          <w:sz w:val="22"/>
          <w:szCs w:val="22"/>
        </w:rPr>
        <w:t>a</w:t>
      </w:r>
      <w:r w:rsidR="006803CD" w:rsidRPr="000C6EEF">
        <w:rPr>
          <w:sz w:val="22"/>
          <w:szCs w:val="22"/>
        </w:rPr>
        <w:t xml:space="preserve"> od září </w:t>
      </w:r>
      <w:r w:rsidR="006803CD">
        <w:rPr>
          <w:sz w:val="22"/>
          <w:szCs w:val="22"/>
        </w:rPr>
        <w:t>2016</w:t>
      </w:r>
      <w:r w:rsidR="006803CD" w:rsidRPr="000C6EEF">
        <w:rPr>
          <w:sz w:val="22"/>
          <w:szCs w:val="22"/>
        </w:rPr>
        <w:t xml:space="preserve"> do konce června</w:t>
      </w:r>
      <w:r w:rsidR="006803CD">
        <w:rPr>
          <w:sz w:val="22"/>
          <w:szCs w:val="22"/>
        </w:rPr>
        <w:t xml:space="preserve"> 2017</w:t>
      </w:r>
      <w:r w:rsidR="006803CD" w:rsidRPr="000C6EEF">
        <w:rPr>
          <w:sz w:val="22"/>
          <w:szCs w:val="22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4363"/>
        <w:gridCol w:w="1724"/>
      </w:tblGrid>
      <w:tr w:rsidR="003C3AB2" w:rsidRPr="00721E3A" w:rsidTr="00DB4898">
        <w:tc>
          <w:tcPr>
            <w:tcW w:w="2985" w:type="dxa"/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stolní tenis</w:t>
            </w:r>
          </w:p>
        </w:tc>
        <w:tc>
          <w:tcPr>
            <w:tcW w:w="4363" w:type="dxa"/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>vedoucí p.</w:t>
            </w:r>
            <w:r w:rsidR="00A07A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V.</w:t>
            </w:r>
            <w:r w:rsidRPr="00721E3A">
              <w:rPr>
                <w:sz w:val="22"/>
                <w:szCs w:val="22"/>
              </w:rPr>
              <w:t xml:space="preserve"> Myška (rodič)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 Sokol</w:t>
            </w:r>
          </w:p>
        </w:tc>
      </w:tr>
      <w:tr w:rsidR="003C3AB2" w:rsidRPr="00721E3A" w:rsidTr="00DB4898">
        <w:tc>
          <w:tcPr>
            <w:tcW w:w="2985" w:type="dxa"/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taneční</w:t>
            </w:r>
          </w:p>
        </w:tc>
        <w:tc>
          <w:tcPr>
            <w:tcW w:w="4363" w:type="dxa"/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sl.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Merglová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 Sokol</w:t>
            </w:r>
          </w:p>
        </w:tc>
      </w:tr>
      <w:tr w:rsidR="003C3AB2" w:rsidRPr="00721E3A" w:rsidTr="00DB4898">
        <w:tc>
          <w:tcPr>
            <w:tcW w:w="2985" w:type="dxa"/>
          </w:tcPr>
          <w:p w:rsidR="003C3AB2" w:rsidRPr="00721E3A" w:rsidRDefault="003C3AB2" w:rsidP="003C3AB2">
            <w:pPr>
              <w:ind w:right="3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rybářský</w:t>
            </w:r>
          </w:p>
        </w:tc>
        <w:tc>
          <w:tcPr>
            <w:tcW w:w="4363" w:type="dxa"/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Hubálek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</w:p>
        </w:tc>
      </w:tr>
      <w:tr w:rsidR="003C3AB2" w:rsidRPr="00721E3A" w:rsidTr="00DB4898">
        <w:tc>
          <w:tcPr>
            <w:tcW w:w="2985" w:type="dxa"/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včelařský</w:t>
            </w:r>
          </w:p>
        </w:tc>
        <w:tc>
          <w:tcPr>
            <w:tcW w:w="4363" w:type="dxa"/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Šach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</w:p>
        </w:tc>
      </w:tr>
      <w:tr w:rsidR="003C3AB2" w:rsidRPr="00721E3A" w:rsidTr="00DB4898">
        <w:tc>
          <w:tcPr>
            <w:tcW w:w="2985" w:type="dxa"/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zahrádkáři</w:t>
            </w:r>
          </w:p>
        </w:tc>
        <w:tc>
          <w:tcPr>
            <w:tcW w:w="4363" w:type="dxa"/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P. Buchta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</w:p>
        </w:tc>
      </w:tr>
      <w:tr w:rsidR="003C3AB2" w:rsidRPr="00721E3A" w:rsidTr="00DB4898">
        <w:tc>
          <w:tcPr>
            <w:tcW w:w="2985" w:type="dxa"/>
          </w:tcPr>
          <w:p w:rsidR="003C3AB2" w:rsidRPr="00721E3A" w:rsidRDefault="003C3AB2" w:rsidP="007C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21E3A">
              <w:rPr>
                <w:sz w:val="22"/>
                <w:szCs w:val="22"/>
              </w:rPr>
              <w:t>ýtvarný</w:t>
            </w:r>
            <w:r w:rsidR="007C273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kreat.</w:t>
            </w:r>
            <w:r w:rsidR="007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tvoření</w:t>
            </w:r>
          </w:p>
        </w:tc>
        <w:tc>
          <w:tcPr>
            <w:tcW w:w="4363" w:type="dxa"/>
          </w:tcPr>
          <w:p w:rsidR="003C3AB2" w:rsidRPr="00721E3A" w:rsidRDefault="003C3AB2" w:rsidP="003C3AB2">
            <w:pPr>
              <w:rPr>
                <w:sz w:val="22"/>
                <w:szCs w:val="22"/>
              </w:rPr>
            </w:pPr>
            <w:r w:rsidRPr="00721E3A">
              <w:rPr>
                <w:sz w:val="22"/>
                <w:szCs w:val="22"/>
              </w:rPr>
              <w:t xml:space="preserve">vedoucí p. </w:t>
            </w:r>
            <w:r>
              <w:rPr>
                <w:sz w:val="22"/>
                <w:szCs w:val="22"/>
              </w:rPr>
              <w:t>Z.</w:t>
            </w:r>
            <w:r w:rsidR="0008649D">
              <w:rPr>
                <w:sz w:val="22"/>
                <w:szCs w:val="22"/>
              </w:rPr>
              <w:t xml:space="preserve"> </w:t>
            </w:r>
            <w:r w:rsidRPr="00721E3A">
              <w:rPr>
                <w:sz w:val="22"/>
                <w:szCs w:val="22"/>
              </w:rPr>
              <w:t>Vávrová (rodič)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</w:p>
        </w:tc>
      </w:tr>
      <w:tr w:rsidR="003C3AB2" w:rsidRPr="00721E3A" w:rsidTr="00DB4898">
        <w:tc>
          <w:tcPr>
            <w:tcW w:w="2985" w:type="dxa"/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Mladí hasiči</w:t>
            </w:r>
          </w:p>
        </w:tc>
        <w:tc>
          <w:tcPr>
            <w:tcW w:w="4363" w:type="dxa"/>
          </w:tcPr>
          <w:p w:rsidR="003C3AB2" w:rsidRPr="00721E3A" w:rsidRDefault="007C273D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C3AB2">
              <w:rPr>
                <w:sz w:val="22"/>
                <w:szCs w:val="22"/>
              </w:rPr>
              <w:t>edoucí p.</w:t>
            </w:r>
            <w:r>
              <w:rPr>
                <w:sz w:val="22"/>
                <w:szCs w:val="22"/>
              </w:rPr>
              <w:t xml:space="preserve"> </w:t>
            </w:r>
            <w:r w:rsidR="003C3AB2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="003C3AB2">
              <w:rPr>
                <w:sz w:val="22"/>
                <w:szCs w:val="22"/>
              </w:rPr>
              <w:t>Hreusová a I.</w:t>
            </w:r>
            <w:r>
              <w:rPr>
                <w:sz w:val="22"/>
                <w:szCs w:val="22"/>
              </w:rPr>
              <w:t xml:space="preserve"> </w:t>
            </w:r>
            <w:r w:rsidR="003C3AB2">
              <w:rPr>
                <w:sz w:val="22"/>
                <w:szCs w:val="22"/>
              </w:rPr>
              <w:t>Šnejdarová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3C3AB2" w:rsidRPr="00721E3A" w:rsidRDefault="003C3AB2" w:rsidP="003C3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SDH</w:t>
            </w:r>
          </w:p>
        </w:tc>
      </w:tr>
    </w:tbl>
    <w:p w:rsidR="00D27539" w:rsidRPr="000C6EEF" w:rsidRDefault="005334E8" w:rsidP="006A206C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Žáci 2</w:t>
      </w:r>
      <w:r w:rsidR="00D27539" w:rsidRPr="000C6EEF">
        <w:rPr>
          <w:sz w:val="22"/>
          <w:szCs w:val="22"/>
        </w:rPr>
        <w:t>.</w:t>
      </w:r>
      <w:r w:rsidR="00BB151B" w:rsidRPr="000C6EEF">
        <w:rPr>
          <w:sz w:val="22"/>
          <w:szCs w:val="22"/>
        </w:rPr>
        <w:t xml:space="preserve"> a </w:t>
      </w:r>
      <w:r w:rsidR="00C07729" w:rsidRPr="000C6EEF">
        <w:rPr>
          <w:sz w:val="22"/>
          <w:szCs w:val="22"/>
        </w:rPr>
        <w:t>4</w:t>
      </w:r>
      <w:r w:rsidR="00D27539" w:rsidRPr="000C6EEF">
        <w:rPr>
          <w:sz w:val="22"/>
          <w:szCs w:val="22"/>
        </w:rPr>
        <w:t>.</w:t>
      </w:r>
      <w:r w:rsidR="00C07729" w:rsidRPr="000C6EEF">
        <w:rPr>
          <w:sz w:val="22"/>
          <w:szCs w:val="22"/>
        </w:rPr>
        <w:t xml:space="preserve"> </w:t>
      </w:r>
      <w:r w:rsidR="00D27539" w:rsidRPr="000C6EEF">
        <w:rPr>
          <w:sz w:val="22"/>
          <w:szCs w:val="22"/>
        </w:rPr>
        <w:t>ročníku</w:t>
      </w:r>
      <w:r>
        <w:rPr>
          <w:sz w:val="22"/>
          <w:szCs w:val="22"/>
        </w:rPr>
        <w:t xml:space="preserve"> absolvovali na jaře 2017</w:t>
      </w:r>
      <w:r w:rsidR="00D27539" w:rsidRPr="000C6EEF">
        <w:rPr>
          <w:sz w:val="22"/>
          <w:szCs w:val="22"/>
        </w:rPr>
        <w:t xml:space="preserve"> plavecký kurz v bazénu v Tachově.</w:t>
      </w:r>
      <w:r w:rsidR="00C07729" w:rsidRPr="000C6EEF">
        <w:rPr>
          <w:sz w:val="22"/>
          <w:szCs w:val="22"/>
        </w:rPr>
        <w:t xml:space="preserve"> </w:t>
      </w:r>
      <w:r w:rsidR="00D27539" w:rsidRPr="000C6EEF">
        <w:rPr>
          <w:sz w:val="22"/>
          <w:szCs w:val="22"/>
        </w:rPr>
        <w:t>Kurz trval dvacet hodin,</w:t>
      </w:r>
      <w:r w:rsidR="00C07729" w:rsidRPr="000C6EEF">
        <w:rPr>
          <w:sz w:val="22"/>
          <w:szCs w:val="22"/>
        </w:rPr>
        <w:t xml:space="preserve"> </w:t>
      </w:r>
      <w:r w:rsidR="0033455B" w:rsidRPr="000C6EEF">
        <w:rPr>
          <w:sz w:val="22"/>
          <w:szCs w:val="22"/>
        </w:rPr>
        <w:t>jedna lekce</w:t>
      </w:r>
      <w:r w:rsidR="00C07729" w:rsidRPr="000C6EEF">
        <w:rPr>
          <w:sz w:val="22"/>
          <w:szCs w:val="22"/>
        </w:rPr>
        <w:t xml:space="preserve"> </w:t>
      </w:r>
      <w:r w:rsidR="00D27539" w:rsidRPr="000C6EEF">
        <w:rPr>
          <w:sz w:val="22"/>
          <w:szCs w:val="22"/>
        </w:rPr>
        <w:t>po dvou hodinách.</w:t>
      </w:r>
      <w:r w:rsidR="00C07729" w:rsidRPr="000C6EEF">
        <w:rPr>
          <w:sz w:val="22"/>
          <w:szCs w:val="22"/>
        </w:rPr>
        <w:t xml:space="preserve"> </w:t>
      </w:r>
      <w:r w:rsidR="00D27539" w:rsidRPr="000C6EEF">
        <w:rPr>
          <w:sz w:val="22"/>
          <w:szCs w:val="22"/>
        </w:rPr>
        <w:t>Po absolvování plaveckého kurzu v</w:t>
      </w:r>
      <w:r w:rsidR="00C810B9" w:rsidRPr="000C6EEF">
        <w:rPr>
          <w:sz w:val="22"/>
          <w:szCs w:val="22"/>
        </w:rPr>
        <w:t>e 4</w:t>
      </w:r>
      <w:r w:rsidR="00D27539" w:rsidRPr="000C6EEF">
        <w:rPr>
          <w:sz w:val="22"/>
          <w:szCs w:val="22"/>
        </w:rPr>
        <w:t>.</w:t>
      </w:r>
      <w:r w:rsidR="00C07729" w:rsidRPr="000C6EEF">
        <w:rPr>
          <w:sz w:val="22"/>
          <w:szCs w:val="22"/>
        </w:rPr>
        <w:t> </w:t>
      </w:r>
      <w:r w:rsidR="0033455B" w:rsidRPr="000C6EEF">
        <w:rPr>
          <w:sz w:val="22"/>
          <w:szCs w:val="22"/>
        </w:rPr>
        <w:t>ročníku</w:t>
      </w:r>
      <w:r w:rsidR="00C07729" w:rsidRPr="000C6EEF">
        <w:rPr>
          <w:sz w:val="22"/>
          <w:szCs w:val="22"/>
        </w:rPr>
        <w:t xml:space="preserve"> </w:t>
      </w:r>
      <w:r w:rsidR="00D27539" w:rsidRPr="000C6EEF">
        <w:rPr>
          <w:sz w:val="22"/>
          <w:szCs w:val="22"/>
        </w:rPr>
        <w:t>se stan</w:t>
      </w:r>
      <w:r w:rsidR="00C07729" w:rsidRPr="000C6EEF">
        <w:rPr>
          <w:sz w:val="22"/>
          <w:szCs w:val="22"/>
        </w:rPr>
        <w:t>e</w:t>
      </w:r>
      <w:r w:rsidR="00D27539" w:rsidRPr="000C6EEF">
        <w:rPr>
          <w:sz w:val="22"/>
          <w:szCs w:val="22"/>
        </w:rPr>
        <w:t xml:space="preserve"> </w:t>
      </w:r>
      <w:r w:rsidR="00C07729" w:rsidRPr="000C6EEF">
        <w:rPr>
          <w:sz w:val="22"/>
          <w:szCs w:val="22"/>
        </w:rPr>
        <w:t>většina žáků</w:t>
      </w:r>
      <w:r w:rsidR="00D27539" w:rsidRPr="000C6EEF">
        <w:rPr>
          <w:sz w:val="22"/>
          <w:szCs w:val="22"/>
        </w:rPr>
        <w:t xml:space="preserve"> plavci.</w:t>
      </w:r>
    </w:p>
    <w:p w:rsidR="00122D05" w:rsidRPr="00482A4D" w:rsidRDefault="00122D05">
      <w:pPr>
        <w:rPr>
          <w:sz w:val="22"/>
          <w:szCs w:val="22"/>
        </w:rPr>
      </w:pPr>
    </w:p>
    <w:p w:rsidR="00DA502C" w:rsidRPr="00EC0564" w:rsidRDefault="00B94331" w:rsidP="00B94331">
      <w:pPr>
        <w:rPr>
          <w:sz w:val="22"/>
          <w:szCs w:val="22"/>
        </w:rPr>
      </w:pPr>
      <w:r w:rsidRPr="00EC0564">
        <w:rPr>
          <w:sz w:val="22"/>
          <w:szCs w:val="22"/>
        </w:rPr>
        <w:t>5.3</w:t>
      </w:r>
    </w:p>
    <w:p w:rsidR="00AC19D2" w:rsidRPr="00B94331" w:rsidRDefault="00DA502C" w:rsidP="00B94331">
      <w:pPr>
        <w:jc w:val="both"/>
        <w:rPr>
          <w:b/>
          <w:sz w:val="22"/>
          <w:szCs w:val="22"/>
        </w:rPr>
      </w:pPr>
      <w:r w:rsidRPr="00B94331">
        <w:rPr>
          <w:b/>
          <w:sz w:val="22"/>
          <w:szCs w:val="22"/>
        </w:rPr>
        <w:t>Účast v</w:t>
      </w:r>
      <w:r w:rsidR="00AC19D2" w:rsidRPr="00B94331">
        <w:rPr>
          <w:b/>
          <w:sz w:val="22"/>
          <w:szCs w:val="22"/>
        </w:rPr>
        <w:t> </w:t>
      </w:r>
      <w:r w:rsidRPr="00B94331">
        <w:rPr>
          <w:b/>
          <w:sz w:val="22"/>
          <w:szCs w:val="22"/>
        </w:rPr>
        <w:t>soutěžích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2301"/>
      </w:tblGrid>
      <w:tr w:rsidR="00482363" w:rsidRPr="00C36CD3" w:rsidTr="00895094"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363" w:rsidRPr="00C36CD3" w:rsidRDefault="00482363" w:rsidP="00B94331">
            <w:pPr>
              <w:tabs>
                <w:tab w:val="left" w:pos="1701"/>
              </w:tabs>
              <w:rPr>
                <w:i/>
                <w:sz w:val="22"/>
                <w:szCs w:val="22"/>
              </w:rPr>
            </w:pPr>
            <w:r w:rsidRPr="00C36CD3">
              <w:rPr>
                <w:i/>
                <w:sz w:val="22"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363" w:rsidRPr="00C36CD3" w:rsidRDefault="00482363" w:rsidP="00B94331">
            <w:pPr>
              <w:jc w:val="center"/>
              <w:rPr>
                <w:i/>
                <w:sz w:val="22"/>
                <w:szCs w:val="22"/>
              </w:rPr>
            </w:pPr>
            <w:r w:rsidRPr="00C36CD3">
              <w:rPr>
                <w:i/>
                <w:sz w:val="22"/>
                <w:szCs w:val="22"/>
              </w:rPr>
              <w:t>počet zúčast.</w:t>
            </w:r>
            <w:r w:rsidR="00A4523A" w:rsidRPr="00C36CD3">
              <w:rPr>
                <w:i/>
                <w:sz w:val="22"/>
                <w:szCs w:val="22"/>
              </w:rPr>
              <w:t xml:space="preserve"> </w:t>
            </w:r>
            <w:r w:rsidRPr="00C36CD3">
              <w:rPr>
                <w:i/>
                <w:sz w:val="22"/>
                <w:szCs w:val="22"/>
              </w:rPr>
              <w:t>žáků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363" w:rsidRPr="00C36CD3" w:rsidRDefault="00482363" w:rsidP="00B94331">
            <w:pPr>
              <w:jc w:val="center"/>
              <w:rPr>
                <w:i/>
                <w:sz w:val="22"/>
                <w:szCs w:val="22"/>
              </w:rPr>
            </w:pPr>
            <w:r w:rsidRPr="00C36CD3">
              <w:rPr>
                <w:i/>
                <w:sz w:val="22"/>
                <w:szCs w:val="22"/>
              </w:rPr>
              <w:t>u m í s t ě n í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440378">
            <w:pPr>
              <w:rPr>
                <w:sz w:val="22"/>
                <w:szCs w:val="22"/>
              </w:rPr>
            </w:pPr>
            <w:r w:rsidRPr="00C36CD3">
              <w:rPr>
                <w:b/>
                <w:sz w:val="22"/>
                <w:szCs w:val="22"/>
              </w:rPr>
              <w:t xml:space="preserve">Dopravní </w:t>
            </w:r>
            <w:r>
              <w:rPr>
                <w:b/>
                <w:sz w:val="22"/>
                <w:szCs w:val="22"/>
              </w:rPr>
              <w:t>soutěž mladých cyklistů</w:t>
            </w:r>
            <w:r w:rsidRPr="00C36C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541AC2" w:rsidP="00B94331">
            <w:pPr>
              <w:ind w:left="305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541AC2" w:rsidP="00B94331">
            <w:pPr>
              <w:ind w:left="365"/>
              <w:jc w:val="center"/>
              <w:rPr>
                <w:sz w:val="22"/>
                <w:szCs w:val="22"/>
              </w:rPr>
            </w:pP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8D4ACB">
            <w:pPr>
              <w:tabs>
                <w:tab w:val="left" w:pos="1843"/>
                <w:tab w:val="left" w:pos="21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okresní kolo</w:t>
            </w:r>
            <w:r>
              <w:rPr>
                <w:sz w:val="22"/>
                <w:szCs w:val="22"/>
              </w:rPr>
              <w:tab/>
              <w:t>-</w:t>
            </w:r>
            <w:r>
              <w:rPr>
                <w:sz w:val="22"/>
                <w:szCs w:val="22"/>
              </w:rPr>
              <w:tab/>
            </w:r>
            <w:r w:rsidRPr="00C36CD3">
              <w:rPr>
                <w:sz w:val="22"/>
                <w:szCs w:val="22"/>
              </w:rPr>
              <w:t>mladší žáci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541AC2" w:rsidP="00B94331">
            <w:pPr>
              <w:jc w:val="center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541AC2" w:rsidP="00530655">
            <w:pPr>
              <w:ind w:right="567"/>
              <w:jc w:val="right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36CD3">
              <w:rPr>
                <w:sz w:val="22"/>
                <w:szCs w:val="22"/>
              </w:rPr>
              <w:t>místo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8D4ACB">
            <w:pPr>
              <w:numPr>
                <w:ilvl w:val="0"/>
                <w:numId w:val="17"/>
              </w:numPr>
              <w:tabs>
                <w:tab w:val="left" w:pos="1843"/>
                <w:tab w:val="left" w:pos="2127"/>
              </w:tabs>
              <w:ind w:hanging="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starší </w:t>
            </w:r>
            <w:r w:rsidRPr="00C36CD3">
              <w:rPr>
                <w:sz w:val="22"/>
                <w:szCs w:val="22"/>
              </w:rPr>
              <w:t>žáci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541AC2" w:rsidP="00B94331">
            <w:pPr>
              <w:jc w:val="center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541AC2" w:rsidP="00530655">
            <w:pPr>
              <w:ind w:right="567"/>
              <w:jc w:val="right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36CD3">
              <w:rPr>
                <w:sz w:val="22"/>
                <w:szCs w:val="22"/>
              </w:rPr>
              <w:t>místo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8D4ACB">
            <w:pPr>
              <w:numPr>
                <w:ilvl w:val="0"/>
                <w:numId w:val="17"/>
              </w:numPr>
              <w:tabs>
                <w:tab w:val="left" w:pos="1843"/>
                <w:tab w:val="left" w:pos="2127"/>
              </w:tabs>
              <w:ind w:hanging="212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jednotlivci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6803CD" w:rsidP="00B9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6803CD" w:rsidP="00530655">
            <w:pPr>
              <w:ind w:right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0655">
              <w:rPr>
                <w:sz w:val="22"/>
                <w:szCs w:val="22"/>
              </w:rPr>
              <w:t xml:space="preserve"> </w:t>
            </w:r>
            <w:r w:rsidR="00A67884">
              <w:rPr>
                <w:sz w:val="22"/>
                <w:szCs w:val="22"/>
              </w:rPr>
              <w:t xml:space="preserve">x </w:t>
            </w:r>
            <w:r w:rsidR="00541AC2" w:rsidRPr="00C36CD3">
              <w:rPr>
                <w:sz w:val="22"/>
                <w:szCs w:val="22"/>
              </w:rPr>
              <w:t>1.</w:t>
            </w:r>
            <w:r w:rsidR="00541AC2">
              <w:rPr>
                <w:sz w:val="22"/>
                <w:szCs w:val="22"/>
              </w:rPr>
              <w:t xml:space="preserve"> </w:t>
            </w:r>
            <w:r w:rsidR="00541AC2" w:rsidRPr="00C36CD3">
              <w:rPr>
                <w:sz w:val="22"/>
                <w:szCs w:val="22"/>
              </w:rPr>
              <w:t>místo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8D4ACB">
            <w:pPr>
              <w:tabs>
                <w:tab w:val="left" w:pos="1843"/>
                <w:tab w:val="left" w:pos="21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krajské kolo</w:t>
            </w:r>
            <w:r>
              <w:rPr>
                <w:sz w:val="22"/>
                <w:szCs w:val="22"/>
              </w:rPr>
              <w:tab/>
              <w:t>-</w:t>
            </w:r>
            <w:r>
              <w:rPr>
                <w:sz w:val="22"/>
                <w:szCs w:val="22"/>
              </w:rPr>
              <w:tab/>
            </w:r>
            <w:r w:rsidRPr="00C36CD3">
              <w:rPr>
                <w:sz w:val="22"/>
                <w:szCs w:val="22"/>
              </w:rPr>
              <w:t>mladší žáci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541AC2" w:rsidP="00B9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6803CD" w:rsidP="00530655">
            <w:pPr>
              <w:ind w:right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1AC2" w:rsidRPr="00C36CD3">
              <w:rPr>
                <w:sz w:val="22"/>
                <w:szCs w:val="22"/>
              </w:rPr>
              <w:t>.</w:t>
            </w:r>
            <w:r w:rsidR="00541AC2">
              <w:rPr>
                <w:sz w:val="22"/>
                <w:szCs w:val="22"/>
              </w:rPr>
              <w:t xml:space="preserve"> </w:t>
            </w:r>
            <w:r w:rsidR="00541AC2" w:rsidRPr="00C36CD3">
              <w:rPr>
                <w:sz w:val="22"/>
                <w:szCs w:val="22"/>
              </w:rPr>
              <w:t>místo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8D4ACB">
            <w:pPr>
              <w:numPr>
                <w:ilvl w:val="0"/>
                <w:numId w:val="17"/>
              </w:numPr>
              <w:tabs>
                <w:tab w:val="left" w:pos="1843"/>
                <w:tab w:val="left" w:pos="2127"/>
              </w:tabs>
              <w:ind w:hanging="212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starší žáci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541AC2" w:rsidP="00B94331">
            <w:pPr>
              <w:jc w:val="center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541AC2" w:rsidP="00530655">
            <w:pPr>
              <w:ind w:right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36C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36CD3">
              <w:rPr>
                <w:sz w:val="22"/>
                <w:szCs w:val="22"/>
              </w:rPr>
              <w:t>místo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C36CD3" w:rsidRDefault="00541AC2" w:rsidP="008D4ACB">
            <w:pPr>
              <w:numPr>
                <w:ilvl w:val="0"/>
                <w:numId w:val="17"/>
              </w:numPr>
              <w:tabs>
                <w:tab w:val="left" w:pos="1843"/>
                <w:tab w:val="left" w:pos="2127"/>
              </w:tabs>
              <w:ind w:hanging="212"/>
              <w:rPr>
                <w:sz w:val="22"/>
                <w:szCs w:val="22"/>
              </w:rPr>
            </w:pPr>
            <w:r w:rsidRPr="00C36CD3">
              <w:rPr>
                <w:sz w:val="22"/>
                <w:szCs w:val="22"/>
              </w:rPr>
              <w:t>jednotlivci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Pr="00C36CD3" w:rsidRDefault="006803CD" w:rsidP="00B9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6803CD" w:rsidP="00530655">
            <w:pPr>
              <w:ind w:right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0655">
              <w:rPr>
                <w:sz w:val="22"/>
                <w:szCs w:val="22"/>
              </w:rPr>
              <w:t xml:space="preserve"> </w:t>
            </w:r>
            <w:r w:rsidR="00A67884">
              <w:rPr>
                <w:sz w:val="22"/>
                <w:szCs w:val="22"/>
              </w:rPr>
              <w:t>x</w:t>
            </w:r>
            <w:r w:rsidR="00530655">
              <w:rPr>
                <w:sz w:val="22"/>
                <w:szCs w:val="22"/>
              </w:rPr>
              <w:t xml:space="preserve"> </w:t>
            </w:r>
            <w:r w:rsidR="00541AC2" w:rsidRPr="00C36CD3">
              <w:rPr>
                <w:sz w:val="22"/>
                <w:szCs w:val="22"/>
              </w:rPr>
              <w:t>1.</w:t>
            </w:r>
            <w:r w:rsidR="00541AC2">
              <w:rPr>
                <w:sz w:val="22"/>
                <w:szCs w:val="22"/>
              </w:rPr>
              <w:t xml:space="preserve"> </w:t>
            </w:r>
            <w:r w:rsidR="00541AC2" w:rsidRPr="00C36CD3">
              <w:rPr>
                <w:sz w:val="22"/>
                <w:szCs w:val="22"/>
              </w:rPr>
              <w:t>místo</w:t>
            </w:r>
          </w:p>
        </w:tc>
      </w:tr>
      <w:tr w:rsidR="00541AC2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541AC2" w:rsidRPr="005D348E" w:rsidRDefault="00541AC2" w:rsidP="006803CD">
            <w:pPr>
              <w:tabs>
                <w:tab w:val="left" w:pos="1843"/>
                <w:tab w:val="left" w:pos="21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5D348E">
              <w:rPr>
                <w:sz w:val="22"/>
                <w:szCs w:val="22"/>
              </w:rPr>
              <w:t>epublikové kolo</w:t>
            </w:r>
            <w:r>
              <w:rPr>
                <w:sz w:val="22"/>
                <w:szCs w:val="22"/>
              </w:rPr>
              <w:tab/>
            </w:r>
            <w:r w:rsidRPr="005D348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 w:rsidR="006803CD">
              <w:rPr>
                <w:sz w:val="22"/>
                <w:szCs w:val="22"/>
              </w:rPr>
              <w:t>mladší</w:t>
            </w:r>
            <w:r w:rsidR="00735393">
              <w:rPr>
                <w:sz w:val="22"/>
                <w:szCs w:val="22"/>
              </w:rPr>
              <w:t xml:space="preserve"> žáci</w:t>
            </w:r>
            <w:r w:rsidRPr="005D34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41AC2" w:rsidRDefault="00541AC2" w:rsidP="00B9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541AC2" w:rsidRPr="00C36CD3" w:rsidRDefault="00735393" w:rsidP="00530655">
            <w:pPr>
              <w:ind w:right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1AC2">
              <w:rPr>
                <w:sz w:val="22"/>
                <w:szCs w:val="22"/>
              </w:rPr>
              <w:t>. místo</w:t>
            </w:r>
          </w:p>
        </w:tc>
      </w:tr>
      <w:tr w:rsidR="006803CD" w:rsidRPr="00C36CD3" w:rsidTr="00895094">
        <w:tc>
          <w:tcPr>
            <w:tcW w:w="4503" w:type="dxa"/>
            <w:tcBorders>
              <w:right w:val="single" w:sz="4" w:space="0" w:color="auto"/>
            </w:tcBorders>
          </w:tcPr>
          <w:p w:rsidR="006803CD" w:rsidRPr="00C36CD3" w:rsidRDefault="006803CD" w:rsidP="00F64C97">
            <w:pPr>
              <w:numPr>
                <w:ilvl w:val="0"/>
                <w:numId w:val="17"/>
              </w:numPr>
              <w:tabs>
                <w:tab w:val="left" w:pos="1843"/>
                <w:tab w:val="left" w:pos="2127"/>
              </w:tabs>
              <w:ind w:hanging="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starší </w:t>
            </w:r>
            <w:r w:rsidRPr="00C36CD3">
              <w:rPr>
                <w:sz w:val="22"/>
                <w:szCs w:val="22"/>
              </w:rPr>
              <w:t>žáci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803CD" w:rsidRDefault="006803CD" w:rsidP="00B9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vAlign w:val="center"/>
          </w:tcPr>
          <w:p w:rsidR="006803CD" w:rsidRDefault="006803CD" w:rsidP="00530655">
            <w:pPr>
              <w:ind w:right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místo</w:t>
            </w:r>
          </w:p>
        </w:tc>
      </w:tr>
    </w:tbl>
    <w:p w:rsidR="00530655" w:rsidRDefault="00530655">
      <w:pPr>
        <w:rPr>
          <w:sz w:val="22"/>
          <w:szCs w:val="22"/>
        </w:rPr>
      </w:pPr>
    </w:p>
    <w:p w:rsidR="0038244C" w:rsidRPr="00482A4D" w:rsidRDefault="002213A4">
      <w:pPr>
        <w:rPr>
          <w:sz w:val="22"/>
          <w:szCs w:val="22"/>
        </w:rPr>
      </w:pPr>
      <w:r>
        <w:rPr>
          <w:sz w:val="22"/>
          <w:szCs w:val="22"/>
        </w:rPr>
        <w:t>5.4</w:t>
      </w:r>
    </w:p>
    <w:p w:rsidR="00DA502C" w:rsidRPr="00482A4D" w:rsidRDefault="00DA502C">
      <w:pPr>
        <w:rPr>
          <w:sz w:val="22"/>
          <w:szCs w:val="22"/>
        </w:rPr>
      </w:pPr>
      <w:r w:rsidRPr="00482A4D">
        <w:rPr>
          <w:b/>
          <w:sz w:val="22"/>
          <w:szCs w:val="22"/>
        </w:rPr>
        <w:t>Spolupráce s dalšími subjekty</w:t>
      </w:r>
      <w:r w:rsidR="00AC19D2" w:rsidRPr="00482A4D">
        <w:rPr>
          <w:b/>
          <w:sz w:val="22"/>
          <w:szCs w:val="22"/>
        </w:rPr>
        <w:t>:</w:t>
      </w:r>
    </w:p>
    <w:p w:rsidR="001E7F79" w:rsidRPr="00482A4D" w:rsidRDefault="001E7F79" w:rsidP="001E7F79">
      <w:pPr>
        <w:jc w:val="both"/>
        <w:rPr>
          <w:sz w:val="22"/>
          <w:szCs w:val="22"/>
        </w:rPr>
      </w:pPr>
      <w:r w:rsidRPr="00482A4D">
        <w:rPr>
          <w:sz w:val="22"/>
          <w:szCs w:val="22"/>
        </w:rPr>
        <w:t>Mikroregion Konstantinolázeňsko</w:t>
      </w:r>
      <w:r w:rsidR="004C0680">
        <w:rPr>
          <w:sz w:val="22"/>
          <w:szCs w:val="22"/>
        </w:rPr>
        <w:t> – </w:t>
      </w:r>
      <w:r w:rsidR="00AC19D2" w:rsidRPr="00482A4D">
        <w:rPr>
          <w:sz w:val="22"/>
          <w:szCs w:val="22"/>
        </w:rPr>
        <w:t>spolupráce na projektech</w:t>
      </w:r>
    </w:p>
    <w:p w:rsidR="00DA0714" w:rsidRDefault="00DA502C" w:rsidP="001E7F79">
      <w:pPr>
        <w:jc w:val="both"/>
        <w:rPr>
          <w:sz w:val="22"/>
          <w:szCs w:val="22"/>
        </w:rPr>
      </w:pPr>
      <w:r w:rsidRPr="00482A4D">
        <w:rPr>
          <w:sz w:val="22"/>
          <w:szCs w:val="22"/>
        </w:rPr>
        <w:t>Občanské sdružení KOTEC</w:t>
      </w:r>
      <w:r w:rsidR="004C0680">
        <w:rPr>
          <w:sz w:val="22"/>
          <w:szCs w:val="22"/>
        </w:rPr>
        <w:t> – </w:t>
      </w:r>
      <w:r w:rsidRPr="00482A4D">
        <w:rPr>
          <w:sz w:val="22"/>
          <w:szCs w:val="22"/>
        </w:rPr>
        <w:t>Škola bez drog</w:t>
      </w:r>
    </w:p>
    <w:p w:rsidR="00EE506A" w:rsidRDefault="00EE506A" w:rsidP="001E7F79">
      <w:pPr>
        <w:jc w:val="both"/>
        <w:rPr>
          <w:sz w:val="22"/>
          <w:szCs w:val="22"/>
        </w:rPr>
      </w:pPr>
      <w:r>
        <w:rPr>
          <w:sz w:val="22"/>
          <w:szCs w:val="22"/>
        </w:rPr>
        <w:t>Člověk v tísni</w:t>
      </w:r>
      <w:r w:rsidR="004949A1">
        <w:rPr>
          <w:sz w:val="22"/>
          <w:szCs w:val="22"/>
        </w:rPr>
        <w:t> – </w:t>
      </w:r>
      <w:r>
        <w:rPr>
          <w:sz w:val="22"/>
          <w:szCs w:val="22"/>
        </w:rPr>
        <w:t>workshopy pro starší žáky</w:t>
      </w:r>
    </w:p>
    <w:p w:rsidR="00EE506A" w:rsidRPr="00DA0714" w:rsidRDefault="00EE506A" w:rsidP="001E7F79">
      <w:pPr>
        <w:jc w:val="both"/>
        <w:rPr>
          <w:sz w:val="22"/>
          <w:szCs w:val="22"/>
        </w:rPr>
      </w:pPr>
      <w:r>
        <w:rPr>
          <w:sz w:val="22"/>
          <w:szCs w:val="22"/>
        </w:rPr>
        <w:t>KCVJŠ Plzeň</w:t>
      </w:r>
      <w:r w:rsidR="004949A1">
        <w:rPr>
          <w:sz w:val="22"/>
          <w:szCs w:val="22"/>
        </w:rPr>
        <w:t> – </w:t>
      </w:r>
      <w:r>
        <w:rPr>
          <w:sz w:val="22"/>
          <w:szCs w:val="22"/>
        </w:rPr>
        <w:t>preventivní programy pro jednotlivé</w:t>
      </w:r>
      <w:r w:rsidR="004949A1">
        <w:rPr>
          <w:sz w:val="22"/>
          <w:szCs w:val="22"/>
        </w:rPr>
        <w:t xml:space="preserve"> třídy (</w:t>
      </w:r>
      <w:r>
        <w:rPr>
          <w:sz w:val="22"/>
          <w:szCs w:val="22"/>
        </w:rPr>
        <w:t>drogy,</w:t>
      </w:r>
      <w:r w:rsidR="004949A1">
        <w:rPr>
          <w:sz w:val="22"/>
          <w:szCs w:val="22"/>
        </w:rPr>
        <w:t xml:space="preserve"> </w:t>
      </w:r>
      <w:r>
        <w:rPr>
          <w:sz w:val="22"/>
          <w:szCs w:val="22"/>
        </w:rPr>
        <w:t>šikana,</w:t>
      </w:r>
      <w:r w:rsidR="004949A1">
        <w:rPr>
          <w:sz w:val="22"/>
          <w:szCs w:val="22"/>
        </w:rPr>
        <w:t xml:space="preserve"> </w:t>
      </w:r>
      <w:r>
        <w:rPr>
          <w:sz w:val="22"/>
          <w:szCs w:val="22"/>
        </w:rPr>
        <w:t>nebezpečí na internetu,</w:t>
      </w:r>
      <w:r w:rsidR="004949A1">
        <w:rPr>
          <w:sz w:val="22"/>
          <w:szCs w:val="22"/>
        </w:rPr>
        <w:t xml:space="preserve"> </w:t>
      </w:r>
      <w:r>
        <w:rPr>
          <w:sz w:val="22"/>
          <w:szCs w:val="22"/>
        </w:rPr>
        <w:t>kyberšikana,</w:t>
      </w:r>
      <w:r w:rsidR="004949A1">
        <w:rPr>
          <w:sz w:val="22"/>
          <w:szCs w:val="22"/>
        </w:rPr>
        <w:t xml:space="preserve"> </w:t>
      </w:r>
      <w:r>
        <w:rPr>
          <w:sz w:val="22"/>
          <w:szCs w:val="22"/>
        </w:rPr>
        <w:t>sexuální výchova,</w:t>
      </w:r>
      <w:r w:rsidR="004949A1">
        <w:rPr>
          <w:sz w:val="22"/>
          <w:szCs w:val="22"/>
        </w:rPr>
        <w:t xml:space="preserve"> vztahy mezi lidmi)</w:t>
      </w:r>
    </w:p>
    <w:p w:rsidR="00DA502C" w:rsidRPr="00482A4D" w:rsidRDefault="00DA502C" w:rsidP="00530655">
      <w:pPr>
        <w:pStyle w:val="Nadpis1"/>
        <w:spacing w:before="480" w:after="120"/>
        <w:rPr>
          <w:b/>
          <w:sz w:val="22"/>
          <w:szCs w:val="22"/>
        </w:rPr>
      </w:pPr>
      <w:r w:rsidRPr="00482A4D">
        <w:rPr>
          <w:b/>
          <w:sz w:val="22"/>
          <w:szCs w:val="22"/>
        </w:rPr>
        <w:t>VI.</w:t>
      </w:r>
      <w:r w:rsidR="005534DA" w:rsidRPr="00482A4D">
        <w:rPr>
          <w:b/>
          <w:sz w:val="22"/>
          <w:szCs w:val="22"/>
        </w:rPr>
        <w:t xml:space="preserve"> </w:t>
      </w:r>
      <w:r w:rsidRPr="00482A4D">
        <w:rPr>
          <w:b/>
          <w:sz w:val="22"/>
          <w:szCs w:val="22"/>
        </w:rPr>
        <w:t>Výchovné poradenství</w:t>
      </w:r>
    </w:p>
    <w:p w:rsidR="00DA502C" w:rsidRPr="00AE0895" w:rsidRDefault="002213A4">
      <w:pPr>
        <w:rPr>
          <w:sz w:val="22"/>
          <w:szCs w:val="22"/>
        </w:rPr>
      </w:pPr>
      <w:r w:rsidRPr="00AE0895">
        <w:rPr>
          <w:sz w:val="22"/>
          <w:szCs w:val="22"/>
        </w:rPr>
        <w:t>6.1</w:t>
      </w:r>
    </w:p>
    <w:p w:rsidR="00DA502C" w:rsidRPr="00AE0895" w:rsidRDefault="00DA502C" w:rsidP="00AE0895">
      <w:pPr>
        <w:jc w:val="both"/>
        <w:rPr>
          <w:sz w:val="22"/>
          <w:szCs w:val="22"/>
        </w:rPr>
      </w:pPr>
      <w:r w:rsidRPr="00AE0895">
        <w:rPr>
          <w:sz w:val="22"/>
          <w:szCs w:val="22"/>
        </w:rPr>
        <w:t>Koncepce výchovného poradenství byla nastavena správně a je plněna.</w:t>
      </w:r>
    </w:p>
    <w:p w:rsidR="00DC2CF6" w:rsidRPr="00AE0895" w:rsidRDefault="00BA6775" w:rsidP="00AE0895">
      <w:pPr>
        <w:jc w:val="both"/>
        <w:rPr>
          <w:sz w:val="22"/>
          <w:szCs w:val="22"/>
        </w:rPr>
      </w:pPr>
      <w:r w:rsidRPr="00AE0895">
        <w:rPr>
          <w:sz w:val="22"/>
          <w:szCs w:val="22"/>
        </w:rPr>
        <w:t>P</w:t>
      </w:r>
      <w:r w:rsidR="00DC2CF6" w:rsidRPr="00AE0895">
        <w:rPr>
          <w:sz w:val="22"/>
          <w:szCs w:val="22"/>
        </w:rPr>
        <w:t xml:space="preserve">robíhala pravidelná kontrola </w:t>
      </w:r>
      <w:r w:rsidR="00AE0895" w:rsidRPr="00AE0895">
        <w:rPr>
          <w:sz w:val="22"/>
          <w:szCs w:val="22"/>
        </w:rPr>
        <w:t xml:space="preserve">platnosti vyšetření v PPP u žáků s výukovými obtížemi, kontrola </w:t>
      </w:r>
      <w:r w:rsidR="00DC2CF6" w:rsidRPr="00AE0895">
        <w:rPr>
          <w:sz w:val="22"/>
          <w:szCs w:val="22"/>
        </w:rPr>
        <w:t>plnění IVP, spolupráce výchovné poradkyně s a</w:t>
      </w:r>
      <w:r w:rsidR="004949A1">
        <w:rPr>
          <w:sz w:val="22"/>
          <w:szCs w:val="22"/>
        </w:rPr>
        <w:t>sistenty pedagoga a s pedagogy.</w:t>
      </w:r>
    </w:p>
    <w:p w:rsidR="00BA6775" w:rsidRPr="00AE0895" w:rsidRDefault="00BA6775" w:rsidP="00AE0895">
      <w:pPr>
        <w:jc w:val="both"/>
        <w:rPr>
          <w:sz w:val="22"/>
          <w:szCs w:val="22"/>
        </w:rPr>
      </w:pPr>
      <w:r w:rsidRPr="00AE0895">
        <w:rPr>
          <w:sz w:val="22"/>
          <w:szCs w:val="22"/>
        </w:rPr>
        <w:t xml:space="preserve">Během celého školního roku se průběžně sledovali žáci s výukovými </w:t>
      </w:r>
      <w:r w:rsidR="00AE0895">
        <w:rPr>
          <w:sz w:val="22"/>
          <w:szCs w:val="22"/>
        </w:rPr>
        <w:t xml:space="preserve">a kázeňskými </w:t>
      </w:r>
      <w:r w:rsidRPr="00AE0895">
        <w:rPr>
          <w:sz w:val="22"/>
          <w:szCs w:val="22"/>
        </w:rPr>
        <w:t>obtížemi.</w:t>
      </w:r>
    </w:p>
    <w:p w:rsidR="006239E8" w:rsidRPr="00AE0895" w:rsidRDefault="006239E8" w:rsidP="00AE0895">
      <w:pPr>
        <w:jc w:val="both"/>
        <w:rPr>
          <w:sz w:val="22"/>
          <w:szCs w:val="22"/>
        </w:rPr>
      </w:pPr>
      <w:r w:rsidRPr="00AE0895">
        <w:rPr>
          <w:sz w:val="22"/>
          <w:szCs w:val="22"/>
        </w:rPr>
        <w:t>V září proběhla beseda s Mgr. Pospíšilem – Závislosti, šikana a vztahy.</w:t>
      </w:r>
    </w:p>
    <w:p w:rsidR="00852C66" w:rsidRPr="00AE0895" w:rsidRDefault="006239E8" w:rsidP="00AE0895">
      <w:pPr>
        <w:jc w:val="both"/>
        <w:rPr>
          <w:sz w:val="22"/>
          <w:szCs w:val="22"/>
        </w:rPr>
      </w:pPr>
      <w:r w:rsidRPr="00AE0895">
        <w:rPr>
          <w:sz w:val="22"/>
          <w:szCs w:val="22"/>
        </w:rPr>
        <w:t>V říjnu se žáci 9. ročníku zúčastnili akce Škola jinak na SOŠ ve Stříbře.</w:t>
      </w:r>
    </w:p>
    <w:p w:rsidR="006239E8" w:rsidRPr="00AE0895" w:rsidRDefault="00852C66" w:rsidP="00AE0895">
      <w:pPr>
        <w:jc w:val="both"/>
        <w:rPr>
          <w:b/>
          <w:sz w:val="22"/>
          <w:szCs w:val="22"/>
        </w:rPr>
      </w:pPr>
      <w:r w:rsidRPr="00AE0895">
        <w:rPr>
          <w:sz w:val="22"/>
          <w:szCs w:val="22"/>
        </w:rPr>
        <w:t>V listopadu jsme navštívili Střední průmyslovou školu v</w:t>
      </w:r>
      <w:r w:rsidR="00DC2CF6" w:rsidRPr="00AE0895">
        <w:rPr>
          <w:sz w:val="22"/>
          <w:szCs w:val="22"/>
        </w:rPr>
        <w:t> </w:t>
      </w:r>
      <w:r w:rsidRPr="00AE0895">
        <w:rPr>
          <w:sz w:val="22"/>
          <w:szCs w:val="22"/>
        </w:rPr>
        <w:t>Tachově</w:t>
      </w:r>
      <w:r w:rsidR="00DC2CF6" w:rsidRPr="00AE0895">
        <w:rPr>
          <w:sz w:val="22"/>
          <w:szCs w:val="22"/>
        </w:rPr>
        <w:t xml:space="preserve"> – ve Světcích. Žáci se také zúčastnili exkurze do Obchodní akademie ve Stříbře. </w:t>
      </w:r>
    </w:p>
    <w:p w:rsidR="002213A4" w:rsidRDefault="002213A4">
      <w:pPr>
        <w:rPr>
          <w:sz w:val="22"/>
          <w:szCs w:val="22"/>
        </w:rPr>
      </w:pPr>
    </w:p>
    <w:p w:rsidR="006A206C" w:rsidRDefault="006A206C">
      <w:pPr>
        <w:rPr>
          <w:sz w:val="22"/>
          <w:szCs w:val="22"/>
        </w:rPr>
      </w:pPr>
    </w:p>
    <w:p w:rsidR="006A206C" w:rsidRDefault="006A206C">
      <w:pPr>
        <w:rPr>
          <w:sz w:val="22"/>
          <w:szCs w:val="22"/>
        </w:rPr>
      </w:pPr>
    </w:p>
    <w:p w:rsidR="006A206C" w:rsidRDefault="006A206C">
      <w:pPr>
        <w:rPr>
          <w:sz w:val="22"/>
          <w:szCs w:val="22"/>
        </w:rPr>
      </w:pPr>
    </w:p>
    <w:p w:rsidR="006A206C" w:rsidRPr="00AE0895" w:rsidRDefault="006A206C">
      <w:pPr>
        <w:rPr>
          <w:sz w:val="22"/>
          <w:szCs w:val="22"/>
        </w:rPr>
      </w:pPr>
    </w:p>
    <w:p w:rsidR="00DA502C" w:rsidRPr="00482A4D" w:rsidRDefault="002213A4">
      <w:pPr>
        <w:rPr>
          <w:sz w:val="22"/>
          <w:szCs w:val="22"/>
        </w:rPr>
      </w:pPr>
      <w:r>
        <w:rPr>
          <w:sz w:val="22"/>
          <w:szCs w:val="22"/>
        </w:rPr>
        <w:lastRenderedPageBreak/>
        <w:t>6.2</w:t>
      </w:r>
    </w:p>
    <w:p w:rsidR="00DA502C" w:rsidRPr="00482A4D" w:rsidRDefault="00DA502C" w:rsidP="00AC19D2">
      <w:pPr>
        <w:ind w:firstLine="567"/>
        <w:jc w:val="both"/>
        <w:rPr>
          <w:sz w:val="22"/>
          <w:szCs w:val="22"/>
        </w:rPr>
      </w:pPr>
      <w:r w:rsidRPr="00482A4D">
        <w:rPr>
          <w:sz w:val="22"/>
          <w:szCs w:val="22"/>
        </w:rPr>
        <w:t>Minimální preventivní program je vypracován,</w:t>
      </w:r>
      <w:r w:rsidR="00EC7876" w:rsidRPr="00482A4D">
        <w:rPr>
          <w:sz w:val="22"/>
          <w:szCs w:val="22"/>
        </w:rPr>
        <w:t xml:space="preserve"> </w:t>
      </w:r>
      <w:r w:rsidRPr="00482A4D">
        <w:rPr>
          <w:sz w:val="22"/>
          <w:szCs w:val="22"/>
        </w:rPr>
        <w:t>spolupracujeme s občanským sdružením KOTEC</w:t>
      </w:r>
      <w:r w:rsidR="00EC7876" w:rsidRPr="00482A4D">
        <w:rPr>
          <w:sz w:val="22"/>
          <w:szCs w:val="22"/>
        </w:rPr>
        <w:t>.</w:t>
      </w:r>
    </w:p>
    <w:p w:rsidR="00DA502C" w:rsidRPr="00482A4D" w:rsidRDefault="00DA502C" w:rsidP="00AC19D2">
      <w:pPr>
        <w:ind w:firstLine="567"/>
        <w:jc w:val="both"/>
        <w:rPr>
          <w:sz w:val="22"/>
          <w:szCs w:val="22"/>
        </w:rPr>
      </w:pPr>
      <w:r w:rsidRPr="00482A4D">
        <w:rPr>
          <w:sz w:val="22"/>
          <w:szCs w:val="22"/>
        </w:rPr>
        <w:t xml:space="preserve">Nedaří se nám odstranit kouření </w:t>
      </w:r>
      <w:r w:rsidR="00AC19D2" w:rsidRPr="00482A4D">
        <w:rPr>
          <w:sz w:val="22"/>
          <w:szCs w:val="22"/>
        </w:rPr>
        <w:t>cigaret u některých našich žáků (</w:t>
      </w:r>
      <w:r w:rsidRPr="00482A4D">
        <w:rPr>
          <w:sz w:val="22"/>
          <w:szCs w:val="22"/>
        </w:rPr>
        <w:t>mimo školu</w:t>
      </w:r>
      <w:r w:rsidR="00AC19D2" w:rsidRPr="00482A4D">
        <w:rPr>
          <w:sz w:val="22"/>
          <w:szCs w:val="22"/>
        </w:rPr>
        <w:t>)</w:t>
      </w:r>
      <w:r w:rsidRPr="00482A4D">
        <w:rPr>
          <w:sz w:val="22"/>
          <w:szCs w:val="22"/>
        </w:rPr>
        <w:t>,</w:t>
      </w:r>
      <w:r w:rsidR="00AC19D2" w:rsidRPr="00482A4D">
        <w:rPr>
          <w:sz w:val="22"/>
          <w:szCs w:val="22"/>
        </w:rPr>
        <w:t xml:space="preserve"> </w:t>
      </w:r>
      <w:r w:rsidR="00693E66" w:rsidRPr="00482A4D">
        <w:rPr>
          <w:sz w:val="22"/>
          <w:szCs w:val="22"/>
        </w:rPr>
        <w:t xml:space="preserve">nastaly </w:t>
      </w:r>
      <w:r w:rsidRPr="00482A4D">
        <w:rPr>
          <w:sz w:val="22"/>
          <w:szCs w:val="22"/>
        </w:rPr>
        <w:t>problémy s užíváním drog</w:t>
      </w:r>
      <w:r w:rsidR="00AC19D2" w:rsidRPr="00482A4D">
        <w:rPr>
          <w:sz w:val="22"/>
          <w:szCs w:val="22"/>
        </w:rPr>
        <w:t xml:space="preserve"> (</w:t>
      </w:r>
      <w:r w:rsidR="00002E94" w:rsidRPr="00482A4D">
        <w:rPr>
          <w:sz w:val="22"/>
          <w:szCs w:val="22"/>
        </w:rPr>
        <w:t>mimo školu</w:t>
      </w:r>
      <w:r w:rsidR="00AC19D2" w:rsidRPr="00482A4D">
        <w:rPr>
          <w:sz w:val="22"/>
          <w:szCs w:val="22"/>
        </w:rPr>
        <w:t>)</w:t>
      </w:r>
      <w:r w:rsidR="00693E66" w:rsidRPr="00482A4D">
        <w:rPr>
          <w:sz w:val="22"/>
          <w:szCs w:val="22"/>
        </w:rPr>
        <w:t>,</w:t>
      </w:r>
      <w:r w:rsidR="00040DF1" w:rsidRPr="00482A4D">
        <w:rPr>
          <w:sz w:val="22"/>
          <w:szCs w:val="22"/>
        </w:rPr>
        <w:t xml:space="preserve"> </w:t>
      </w:r>
      <w:r w:rsidRPr="00482A4D">
        <w:rPr>
          <w:sz w:val="22"/>
          <w:szCs w:val="22"/>
        </w:rPr>
        <w:t xml:space="preserve">máme </w:t>
      </w:r>
      <w:r w:rsidR="00122D05" w:rsidRPr="00482A4D">
        <w:rPr>
          <w:sz w:val="22"/>
          <w:szCs w:val="22"/>
        </w:rPr>
        <w:t>informace, že</w:t>
      </w:r>
      <w:r w:rsidRPr="00482A4D">
        <w:rPr>
          <w:sz w:val="22"/>
          <w:szCs w:val="22"/>
        </w:rPr>
        <w:t xml:space="preserve"> i v naší obci </w:t>
      </w:r>
      <w:r w:rsidR="00AC19D2" w:rsidRPr="00482A4D">
        <w:rPr>
          <w:sz w:val="22"/>
          <w:szCs w:val="22"/>
        </w:rPr>
        <w:t xml:space="preserve">jsou mezi mládeží </w:t>
      </w:r>
      <w:r w:rsidRPr="00482A4D">
        <w:rPr>
          <w:sz w:val="22"/>
          <w:szCs w:val="22"/>
        </w:rPr>
        <w:t>snadno dostupné</w:t>
      </w:r>
      <w:r w:rsidR="00AC19D2" w:rsidRPr="00482A4D">
        <w:rPr>
          <w:sz w:val="22"/>
          <w:szCs w:val="22"/>
        </w:rPr>
        <w:t xml:space="preserve"> zejména </w:t>
      </w:r>
      <w:r w:rsidR="00E26F24">
        <w:rPr>
          <w:sz w:val="22"/>
          <w:szCs w:val="22"/>
        </w:rPr>
        <w:t>lehké drogy,</w:t>
      </w:r>
      <w:r w:rsidR="00E249BC">
        <w:rPr>
          <w:sz w:val="22"/>
          <w:szCs w:val="22"/>
        </w:rPr>
        <w:t xml:space="preserve"> </w:t>
      </w:r>
      <w:r w:rsidR="00E26F24">
        <w:rPr>
          <w:sz w:val="22"/>
          <w:szCs w:val="22"/>
        </w:rPr>
        <w:t>ale nemáme poznatky o tom,</w:t>
      </w:r>
      <w:r w:rsidR="00E249BC">
        <w:rPr>
          <w:sz w:val="22"/>
          <w:szCs w:val="22"/>
        </w:rPr>
        <w:t xml:space="preserve"> </w:t>
      </w:r>
      <w:r w:rsidR="00E26F24">
        <w:rPr>
          <w:sz w:val="22"/>
          <w:szCs w:val="22"/>
        </w:rPr>
        <w:t>že by je užívali žáci základní školy.</w:t>
      </w:r>
    </w:p>
    <w:p w:rsidR="00AC19D2" w:rsidRDefault="00AC19D2" w:rsidP="00E249BC">
      <w:pPr>
        <w:jc w:val="both"/>
      </w:pPr>
    </w:p>
    <w:p w:rsidR="00DA502C" w:rsidRPr="002213A4" w:rsidRDefault="002213A4" w:rsidP="002213A4">
      <w:pPr>
        <w:rPr>
          <w:sz w:val="22"/>
          <w:szCs w:val="22"/>
        </w:rPr>
      </w:pPr>
      <w:r>
        <w:rPr>
          <w:sz w:val="22"/>
          <w:szCs w:val="22"/>
        </w:rPr>
        <w:t>6.3</w:t>
      </w:r>
    </w:p>
    <w:p w:rsidR="00DA502C" w:rsidRPr="00A86040" w:rsidRDefault="00DA502C" w:rsidP="0004098F">
      <w:pPr>
        <w:jc w:val="both"/>
        <w:rPr>
          <w:b/>
          <w:sz w:val="22"/>
          <w:szCs w:val="22"/>
        </w:rPr>
      </w:pPr>
      <w:r w:rsidRPr="00A86040">
        <w:rPr>
          <w:b/>
          <w:sz w:val="22"/>
          <w:szCs w:val="22"/>
        </w:rPr>
        <w:t>Spolupráce s</w:t>
      </w:r>
      <w:r w:rsidR="00A9546A" w:rsidRPr="00A86040">
        <w:rPr>
          <w:b/>
          <w:sz w:val="22"/>
          <w:szCs w:val="22"/>
        </w:rPr>
        <w:t> </w:t>
      </w:r>
      <w:r w:rsidRPr="00A86040">
        <w:rPr>
          <w:b/>
          <w:sz w:val="22"/>
          <w:szCs w:val="22"/>
        </w:rPr>
        <w:t>PPP</w:t>
      </w:r>
      <w:r w:rsidR="00A9546A" w:rsidRPr="00A86040">
        <w:rPr>
          <w:b/>
          <w:sz w:val="22"/>
          <w:szCs w:val="22"/>
        </w:rPr>
        <w:t>:</w:t>
      </w:r>
    </w:p>
    <w:p w:rsidR="00DA502C" w:rsidRDefault="0081607B" w:rsidP="00AC19D2">
      <w:pPr>
        <w:ind w:firstLine="567"/>
        <w:jc w:val="both"/>
        <w:rPr>
          <w:sz w:val="22"/>
          <w:szCs w:val="22"/>
        </w:rPr>
      </w:pPr>
      <w:r w:rsidRPr="00A86040">
        <w:rPr>
          <w:sz w:val="22"/>
          <w:szCs w:val="22"/>
        </w:rPr>
        <w:t>Spolupracujeme s</w:t>
      </w:r>
      <w:r w:rsidR="00AC19D2" w:rsidRPr="00A86040">
        <w:rPr>
          <w:sz w:val="22"/>
          <w:szCs w:val="22"/>
        </w:rPr>
        <w:t> </w:t>
      </w:r>
      <w:r w:rsidRPr="00A86040">
        <w:rPr>
          <w:sz w:val="22"/>
          <w:szCs w:val="22"/>
        </w:rPr>
        <w:t>Pedagogicko</w:t>
      </w:r>
      <w:r w:rsidR="00E923D4">
        <w:rPr>
          <w:sz w:val="22"/>
          <w:szCs w:val="22"/>
        </w:rPr>
        <w:t> – </w:t>
      </w:r>
      <w:r w:rsidRPr="00A86040">
        <w:rPr>
          <w:sz w:val="22"/>
          <w:szCs w:val="22"/>
        </w:rPr>
        <w:t>psychologickou poradnou</w:t>
      </w:r>
      <w:r w:rsidR="00807DA3" w:rsidRPr="00A86040">
        <w:rPr>
          <w:sz w:val="22"/>
          <w:szCs w:val="22"/>
        </w:rPr>
        <w:t xml:space="preserve"> Tachov</w:t>
      </w:r>
      <w:r w:rsidR="005168A0">
        <w:rPr>
          <w:sz w:val="22"/>
          <w:szCs w:val="22"/>
        </w:rPr>
        <w:t xml:space="preserve"> a Pedag.</w:t>
      </w:r>
      <w:r w:rsidR="002213A4">
        <w:rPr>
          <w:sz w:val="22"/>
          <w:szCs w:val="22"/>
        </w:rPr>
        <w:t xml:space="preserve"> </w:t>
      </w:r>
      <w:r w:rsidR="00E923D4">
        <w:rPr>
          <w:sz w:val="22"/>
          <w:szCs w:val="22"/>
        </w:rPr>
        <w:t> – </w:t>
      </w:r>
      <w:r w:rsidR="005168A0">
        <w:rPr>
          <w:sz w:val="22"/>
          <w:szCs w:val="22"/>
        </w:rPr>
        <w:t>psychologi</w:t>
      </w:r>
      <w:r w:rsidR="005836D2">
        <w:rPr>
          <w:sz w:val="22"/>
          <w:szCs w:val="22"/>
        </w:rPr>
        <w:t>ckou poradnou Plzeň,</w:t>
      </w:r>
      <w:r w:rsidR="002213A4">
        <w:rPr>
          <w:sz w:val="22"/>
          <w:szCs w:val="22"/>
        </w:rPr>
        <w:t xml:space="preserve"> </w:t>
      </w:r>
      <w:r w:rsidR="005836D2">
        <w:rPr>
          <w:sz w:val="22"/>
          <w:szCs w:val="22"/>
        </w:rPr>
        <w:t>Částkova 78 a Speciálně pedag.</w:t>
      </w:r>
      <w:r w:rsidR="002213A4">
        <w:rPr>
          <w:sz w:val="22"/>
          <w:szCs w:val="22"/>
        </w:rPr>
        <w:t xml:space="preserve"> </w:t>
      </w:r>
      <w:r w:rsidR="005836D2">
        <w:rPr>
          <w:sz w:val="22"/>
          <w:szCs w:val="22"/>
        </w:rPr>
        <w:t>centrem pro zrakově postižené</w:t>
      </w:r>
      <w:r w:rsidR="002213A4">
        <w:rPr>
          <w:sz w:val="22"/>
          <w:szCs w:val="22"/>
        </w:rPr>
        <w:t xml:space="preserve"> Plzeň</w:t>
      </w:r>
      <w:r w:rsidR="005836D2">
        <w:rPr>
          <w:sz w:val="22"/>
          <w:szCs w:val="22"/>
        </w:rPr>
        <w:t>,</w:t>
      </w:r>
      <w:r w:rsidR="007A2E66">
        <w:rPr>
          <w:sz w:val="22"/>
          <w:szCs w:val="22"/>
        </w:rPr>
        <w:t xml:space="preserve"> Lazaretní 25,</w:t>
      </w:r>
      <w:r w:rsidR="00E923D4"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se Spe</w:t>
      </w:r>
      <w:r w:rsidR="00E923D4">
        <w:rPr>
          <w:sz w:val="22"/>
          <w:szCs w:val="22"/>
        </w:rPr>
        <w:t>c</w:t>
      </w:r>
      <w:r w:rsidR="007A2E66">
        <w:rPr>
          <w:sz w:val="22"/>
          <w:szCs w:val="22"/>
        </w:rPr>
        <w:t>.</w:t>
      </w:r>
      <w:r w:rsidR="00E923D4"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pedag.</w:t>
      </w:r>
      <w:r w:rsidR="00E923D4"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centrem,</w:t>
      </w:r>
      <w:r w:rsidR="00E923D4"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Macháčkova 43,</w:t>
      </w:r>
      <w:r w:rsidR="00E923D4">
        <w:rPr>
          <w:sz w:val="22"/>
          <w:szCs w:val="22"/>
        </w:rPr>
        <w:t xml:space="preserve"> 318 00 Plzeň a Základní </w:t>
      </w:r>
      <w:r w:rsidR="007A2E66">
        <w:rPr>
          <w:sz w:val="22"/>
          <w:szCs w:val="22"/>
        </w:rPr>
        <w:t>školou</w:t>
      </w:r>
      <w:r w:rsidR="00AC19D2" w:rsidRPr="00A86040"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Zbůch,</w:t>
      </w:r>
      <w:r w:rsidR="00E923D4"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330</w:t>
      </w:r>
      <w:r w:rsidR="00E923D4">
        <w:rPr>
          <w:sz w:val="22"/>
          <w:szCs w:val="22"/>
        </w:rPr>
        <w:t> </w:t>
      </w:r>
      <w:r w:rsidR="007A2E66">
        <w:rPr>
          <w:sz w:val="22"/>
          <w:szCs w:val="22"/>
        </w:rPr>
        <w:t>22</w:t>
      </w:r>
      <w:r w:rsidR="00E923D4">
        <w:rPr>
          <w:sz w:val="22"/>
          <w:szCs w:val="22"/>
        </w:rPr>
        <w:t xml:space="preserve"> Zbůch. </w:t>
      </w:r>
      <w:r w:rsidRPr="00A86040">
        <w:rPr>
          <w:sz w:val="22"/>
          <w:szCs w:val="22"/>
        </w:rPr>
        <w:t>S</w:t>
      </w:r>
      <w:r w:rsidR="00EC7876" w:rsidRPr="00A86040">
        <w:rPr>
          <w:sz w:val="22"/>
          <w:szCs w:val="22"/>
        </w:rPr>
        <w:t>pol</w:t>
      </w:r>
      <w:r w:rsidR="004027C9" w:rsidRPr="00A86040">
        <w:rPr>
          <w:sz w:val="22"/>
          <w:szCs w:val="22"/>
        </w:rPr>
        <w:t>u</w:t>
      </w:r>
      <w:r w:rsidR="00EC7876" w:rsidRPr="00A86040">
        <w:rPr>
          <w:sz w:val="22"/>
          <w:szCs w:val="22"/>
        </w:rPr>
        <w:t>práce probíhá d</w:t>
      </w:r>
      <w:r w:rsidR="00DA502C" w:rsidRPr="00A86040">
        <w:rPr>
          <w:sz w:val="22"/>
          <w:szCs w:val="22"/>
        </w:rPr>
        <w:t>le potřeby,</w:t>
      </w:r>
      <w:r w:rsidR="00513BB8" w:rsidRPr="00A86040">
        <w:rPr>
          <w:sz w:val="22"/>
          <w:szCs w:val="22"/>
        </w:rPr>
        <w:t xml:space="preserve"> </w:t>
      </w:r>
      <w:r w:rsidR="00DA502C" w:rsidRPr="00A86040">
        <w:rPr>
          <w:sz w:val="22"/>
          <w:szCs w:val="22"/>
        </w:rPr>
        <w:t>v</w:t>
      </w:r>
      <w:r w:rsidR="00E923D4">
        <w:rPr>
          <w:sz w:val="22"/>
          <w:szCs w:val="22"/>
        </w:rPr>
        <w:t> </w:t>
      </w:r>
      <w:r w:rsidR="00DA502C" w:rsidRPr="00A86040">
        <w:rPr>
          <w:sz w:val="22"/>
          <w:szCs w:val="22"/>
        </w:rPr>
        <w:t>pořádku.</w:t>
      </w:r>
    </w:p>
    <w:p w:rsidR="00E923D4" w:rsidRPr="00A86040" w:rsidRDefault="00E923D4" w:rsidP="00AC19D2">
      <w:pPr>
        <w:ind w:firstLine="567"/>
        <w:jc w:val="both"/>
        <w:rPr>
          <w:sz w:val="22"/>
          <w:szCs w:val="22"/>
        </w:rPr>
      </w:pPr>
    </w:p>
    <w:p w:rsidR="00DA502C" w:rsidRPr="00A86040" w:rsidRDefault="00DA502C" w:rsidP="0004098F">
      <w:pPr>
        <w:jc w:val="both"/>
        <w:rPr>
          <w:sz w:val="22"/>
          <w:szCs w:val="22"/>
        </w:rPr>
      </w:pPr>
      <w:r w:rsidRPr="00A86040">
        <w:rPr>
          <w:sz w:val="22"/>
          <w:szCs w:val="22"/>
        </w:rPr>
        <w:t>6.4</w:t>
      </w:r>
    </w:p>
    <w:p w:rsidR="00DA502C" w:rsidRPr="00A86040" w:rsidRDefault="00DA502C" w:rsidP="0004098F">
      <w:pPr>
        <w:jc w:val="both"/>
        <w:rPr>
          <w:b/>
          <w:sz w:val="22"/>
          <w:szCs w:val="22"/>
        </w:rPr>
      </w:pPr>
      <w:r w:rsidRPr="00A86040">
        <w:rPr>
          <w:b/>
          <w:sz w:val="22"/>
          <w:szCs w:val="22"/>
        </w:rPr>
        <w:t>Spolupráce s</w:t>
      </w:r>
      <w:r w:rsidR="00A9546A" w:rsidRPr="00A86040">
        <w:rPr>
          <w:b/>
          <w:sz w:val="22"/>
          <w:szCs w:val="22"/>
        </w:rPr>
        <w:t> </w:t>
      </w:r>
      <w:r w:rsidRPr="00A86040">
        <w:rPr>
          <w:b/>
          <w:sz w:val="22"/>
          <w:szCs w:val="22"/>
        </w:rPr>
        <w:t>rodiči</w:t>
      </w:r>
      <w:r w:rsidR="00A9546A" w:rsidRPr="00A86040">
        <w:rPr>
          <w:b/>
          <w:sz w:val="22"/>
          <w:szCs w:val="22"/>
        </w:rPr>
        <w:t>:</w:t>
      </w:r>
    </w:p>
    <w:p w:rsidR="00B556E6" w:rsidRPr="00A86040" w:rsidRDefault="00DA502C" w:rsidP="0004098F">
      <w:pPr>
        <w:ind w:firstLine="567"/>
        <w:jc w:val="both"/>
        <w:rPr>
          <w:sz w:val="22"/>
          <w:szCs w:val="22"/>
        </w:rPr>
      </w:pPr>
      <w:r w:rsidRPr="00A86040">
        <w:rPr>
          <w:sz w:val="22"/>
          <w:szCs w:val="22"/>
        </w:rPr>
        <w:t>Ve většině případů velmi dobrá.</w:t>
      </w:r>
      <w:r w:rsidR="00745765" w:rsidRPr="00A86040">
        <w:rPr>
          <w:sz w:val="22"/>
          <w:szCs w:val="22"/>
        </w:rPr>
        <w:t xml:space="preserve"> </w:t>
      </w:r>
      <w:r w:rsidRPr="00A86040">
        <w:rPr>
          <w:sz w:val="22"/>
          <w:szCs w:val="22"/>
        </w:rPr>
        <w:t>Ojedinělé problémy byly řešeny několikerým kontaktem rodičů a učitelů ve škole,</w:t>
      </w:r>
      <w:r w:rsidR="00122D05" w:rsidRPr="00A86040">
        <w:rPr>
          <w:sz w:val="22"/>
          <w:szCs w:val="22"/>
        </w:rPr>
        <w:t xml:space="preserve"> </w:t>
      </w:r>
      <w:r w:rsidR="00B556E6" w:rsidRPr="00A86040">
        <w:rPr>
          <w:sz w:val="22"/>
          <w:szCs w:val="22"/>
        </w:rPr>
        <w:t xml:space="preserve">až na </w:t>
      </w:r>
      <w:r w:rsidR="002213A4">
        <w:rPr>
          <w:sz w:val="22"/>
          <w:szCs w:val="22"/>
        </w:rPr>
        <w:t>výjimečné</w:t>
      </w:r>
      <w:r w:rsidR="00B556E6" w:rsidRPr="00A86040">
        <w:rPr>
          <w:sz w:val="22"/>
          <w:szCs w:val="22"/>
        </w:rPr>
        <w:t xml:space="preserve"> případ</w:t>
      </w:r>
      <w:r w:rsidR="00D55C61" w:rsidRPr="00A86040">
        <w:rPr>
          <w:sz w:val="22"/>
          <w:szCs w:val="22"/>
        </w:rPr>
        <w:t>y</w:t>
      </w:r>
      <w:r w:rsidR="00B556E6" w:rsidRPr="00A86040">
        <w:rPr>
          <w:sz w:val="22"/>
          <w:szCs w:val="22"/>
        </w:rPr>
        <w:t xml:space="preserve"> se podařilo kázeňské problémy utlumit,</w:t>
      </w:r>
      <w:r w:rsidR="00122D05" w:rsidRPr="00A86040">
        <w:rPr>
          <w:sz w:val="22"/>
          <w:szCs w:val="22"/>
        </w:rPr>
        <w:t xml:space="preserve"> </w:t>
      </w:r>
      <w:r w:rsidR="00B556E6" w:rsidRPr="00A86040">
        <w:rPr>
          <w:sz w:val="22"/>
          <w:szCs w:val="22"/>
        </w:rPr>
        <w:t>zvládnout.</w:t>
      </w:r>
      <w:r w:rsidR="00122D05" w:rsidRPr="00A86040">
        <w:rPr>
          <w:sz w:val="22"/>
          <w:szCs w:val="22"/>
        </w:rPr>
        <w:t xml:space="preserve"> </w:t>
      </w:r>
      <w:r w:rsidR="00D55C61" w:rsidRPr="00A86040">
        <w:rPr>
          <w:sz w:val="22"/>
          <w:szCs w:val="22"/>
        </w:rPr>
        <w:t>V</w:t>
      </w:r>
      <w:r w:rsidR="002213A4">
        <w:rPr>
          <w:sz w:val="22"/>
          <w:szCs w:val="22"/>
        </w:rPr>
        <w:t> </w:t>
      </w:r>
      <w:r w:rsidR="00D55C61" w:rsidRPr="00A86040">
        <w:rPr>
          <w:sz w:val="22"/>
          <w:szCs w:val="22"/>
        </w:rPr>
        <w:t>obtížnějších případech se obracíme na sociální odbor ve Stříbře,</w:t>
      </w:r>
      <w:r w:rsidR="00122D05" w:rsidRPr="00A86040">
        <w:rPr>
          <w:sz w:val="22"/>
          <w:szCs w:val="22"/>
        </w:rPr>
        <w:t xml:space="preserve"> </w:t>
      </w:r>
      <w:r w:rsidR="00D55C61" w:rsidRPr="00A86040">
        <w:rPr>
          <w:sz w:val="22"/>
          <w:szCs w:val="22"/>
        </w:rPr>
        <w:t>případně na Policii ČR.</w:t>
      </w:r>
    </w:p>
    <w:p w:rsidR="00965F7F" w:rsidRDefault="00965F7F">
      <w:pPr>
        <w:rPr>
          <w:sz w:val="22"/>
          <w:szCs w:val="22"/>
        </w:rPr>
      </w:pPr>
    </w:p>
    <w:p w:rsidR="007807A3" w:rsidRPr="00A86040" w:rsidRDefault="007807A3">
      <w:pPr>
        <w:rPr>
          <w:sz w:val="22"/>
          <w:szCs w:val="22"/>
        </w:rPr>
      </w:pPr>
      <w:r w:rsidRPr="00A86040">
        <w:rPr>
          <w:sz w:val="22"/>
          <w:szCs w:val="22"/>
        </w:rPr>
        <w:t>6.5</w:t>
      </w:r>
    </w:p>
    <w:p w:rsidR="00122D05" w:rsidRPr="00A86040" w:rsidRDefault="00DA502C" w:rsidP="00122D05">
      <w:pPr>
        <w:rPr>
          <w:b/>
          <w:sz w:val="22"/>
          <w:szCs w:val="22"/>
        </w:rPr>
      </w:pPr>
      <w:r w:rsidRPr="00A86040">
        <w:rPr>
          <w:b/>
          <w:sz w:val="22"/>
          <w:szCs w:val="22"/>
        </w:rPr>
        <w:t>Spolupráce se zřizovatelem</w:t>
      </w:r>
      <w:r w:rsidR="00A9546A" w:rsidRPr="00A86040">
        <w:rPr>
          <w:b/>
          <w:sz w:val="22"/>
          <w:szCs w:val="22"/>
        </w:rPr>
        <w:t>:</w:t>
      </w:r>
    </w:p>
    <w:p w:rsidR="00122D05" w:rsidRPr="00A86040" w:rsidRDefault="00DA502C" w:rsidP="00440378">
      <w:pPr>
        <w:ind w:firstLine="567"/>
        <w:jc w:val="both"/>
        <w:rPr>
          <w:sz w:val="22"/>
          <w:szCs w:val="22"/>
        </w:rPr>
      </w:pPr>
      <w:r w:rsidRPr="00A86040">
        <w:rPr>
          <w:sz w:val="22"/>
          <w:szCs w:val="22"/>
        </w:rPr>
        <w:t xml:space="preserve">Zřizovatel </w:t>
      </w:r>
      <w:r w:rsidR="0001546E" w:rsidRPr="00A86040">
        <w:rPr>
          <w:sz w:val="22"/>
          <w:szCs w:val="22"/>
        </w:rPr>
        <w:t>M</w:t>
      </w:r>
      <w:r w:rsidR="00513BB8" w:rsidRPr="00A86040">
        <w:rPr>
          <w:sz w:val="22"/>
          <w:szCs w:val="22"/>
        </w:rPr>
        <w:t xml:space="preserve">Ú Černošín </w:t>
      </w:r>
      <w:r w:rsidRPr="00A86040">
        <w:rPr>
          <w:sz w:val="22"/>
          <w:szCs w:val="22"/>
        </w:rPr>
        <w:t>příkladně pečuje o materiální zázemí školy,</w:t>
      </w:r>
      <w:r w:rsidR="00513BB8" w:rsidRPr="00A86040">
        <w:rPr>
          <w:sz w:val="22"/>
          <w:szCs w:val="22"/>
        </w:rPr>
        <w:t xml:space="preserve"> </w:t>
      </w:r>
      <w:r w:rsidRPr="00A86040">
        <w:rPr>
          <w:sz w:val="22"/>
          <w:szCs w:val="22"/>
        </w:rPr>
        <w:t>případné větší problémy</w:t>
      </w:r>
      <w:r w:rsidR="00693E66" w:rsidRPr="00A86040">
        <w:rPr>
          <w:sz w:val="22"/>
          <w:szCs w:val="22"/>
        </w:rPr>
        <w:t xml:space="preserve"> ř</w:t>
      </w:r>
      <w:r w:rsidRPr="00A86040">
        <w:rPr>
          <w:sz w:val="22"/>
          <w:szCs w:val="22"/>
        </w:rPr>
        <w:t>eší</w:t>
      </w:r>
      <w:r w:rsidR="0001546E" w:rsidRPr="00A86040">
        <w:rPr>
          <w:sz w:val="22"/>
          <w:szCs w:val="22"/>
        </w:rPr>
        <w:t xml:space="preserve"> </w:t>
      </w:r>
      <w:r w:rsidRPr="00A86040">
        <w:rPr>
          <w:sz w:val="22"/>
          <w:szCs w:val="22"/>
        </w:rPr>
        <w:t>spolu s ředitelkou školy či vedoucí školní jídelny.</w:t>
      </w:r>
    </w:p>
    <w:p w:rsidR="00DA502C" w:rsidRPr="00A86040" w:rsidRDefault="00DA502C" w:rsidP="00440378">
      <w:pPr>
        <w:ind w:firstLine="567"/>
        <w:jc w:val="both"/>
        <w:rPr>
          <w:sz w:val="22"/>
          <w:szCs w:val="22"/>
        </w:rPr>
      </w:pPr>
      <w:r w:rsidRPr="00A86040">
        <w:rPr>
          <w:sz w:val="22"/>
          <w:szCs w:val="22"/>
        </w:rPr>
        <w:t>Rozpočet na příští kalendářní rok neurčuje zřizovatel striktně,</w:t>
      </w:r>
      <w:r w:rsidR="003934C7" w:rsidRPr="00A86040">
        <w:rPr>
          <w:sz w:val="22"/>
          <w:szCs w:val="22"/>
        </w:rPr>
        <w:t xml:space="preserve"> </w:t>
      </w:r>
      <w:r w:rsidRPr="00A86040">
        <w:rPr>
          <w:sz w:val="22"/>
          <w:szCs w:val="22"/>
        </w:rPr>
        <w:t>ale případné nesrovnalosti v návrhu rozpočtu projednává s</w:t>
      </w:r>
      <w:r w:rsidR="0001546E" w:rsidRPr="00A86040">
        <w:rPr>
          <w:sz w:val="22"/>
          <w:szCs w:val="22"/>
        </w:rPr>
        <w:t> </w:t>
      </w:r>
      <w:r w:rsidRPr="00A86040">
        <w:rPr>
          <w:sz w:val="22"/>
          <w:szCs w:val="22"/>
        </w:rPr>
        <w:t>vedením</w:t>
      </w:r>
      <w:r w:rsidR="0001546E" w:rsidRPr="00A86040">
        <w:rPr>
          <w:sz w:val="22"/>
          <w:szCs w:val="22"/>
        </w:rPr>
        <w:t xml:space="preserve"> </w:t>
      </w:r>
      <w:r w:rsidRPr="00A86040">
        <w:rPr>
          <w:sz w:val="22"/>
          <w:szCs w:val="22"/>
        </w:rPr>
        <w:t>školy či školní jídelny.</w:t>
      </w:r>
      <w:r w:rsidR="002213A4">
        <w:rPr>
          <w:sz w:val="22"/>
          <w:szCs w:val="22"/>
        </w:rPr>
        <w:t xml:space="preserve"> </w:t>
      </w:r>
      <w:r w:rsidR="007870FE">
        <w:rPr>
          <w:sz w:val="22"/>
          <w:szCs w:val="22"/>
        </w:rPr>
        <w:t>V </w:t>
      </w:r>
      <w:r w:rsidR="0029555A" w:rsidRPr="00A86040">
        <w:rPr>
          <w:sz w:val="22"/>
          <w:szCs w:val="22"/>
        </w:rPr>
        <w:t>tomto školním roce zřizovatel dotoval navíc i platy pedagogů naší školy,</w:t>
      </w:r>
      <w:r w:rsidR="002213A4">
        <w:rPr>
          <w:sz w:val="22"/>
          <w:szCs w:val="22"/>
        </w:rPr>
        <w:t xml:space="preserve"> </w:t>
      </w:r>
      <w:r w:rsidR="0029555A" w:rsidRPr="00A86040">
        <w:rPr>
          <w:sz w:val="22"/>
          <w:szCs w:val="22"/>
        </w:rPr>
        <w:t>protože př</w:t>
      </w:r>
      <w:r w:rsidR="0022322A">
        <w:rPr>
          <w:sz w:val="22"/>
          <w:szCs w:val="22"/>
        </w:rPr>
        <w:t>íspěvek od státu se v posledních letech v důsledku malého počtu žáků</w:t>
      </w:r>
      <w:r w:rsidR="0029555A" w:rsidRPr="00A86040">
        <w:rPr>
          <w:sz w:val="22"/>
          <w:szCs w:val="22"/>
        </w:rPr>
        <w:t xml:space="preserve"> krátí a nestačí na pokrytí této kapitoly rozpočtu.</w:t>
      </w:r>
      <w:r w:rsidR="002213A4">
        <w:rPr>
          <w:sz w:val="22"/>
          <w:szCs w:val="22"/>
        </w:rPr>
        <w:t xml:space="preserve"> </w:t>
      </w:r>
      <w:r w:rsidR="002C1A71">
        <w:rPr>
          <w:sz w:val="22"/>
          <w:szCs w:val="22"/>
        </w:rPr>
        <w:t>Škola má zřizovatelem povolenu výjimku z počtu žáků.</w:t>
      </w:r>
    </w:p>
    <w:p w:rsidR="002213A4" w:rsidRPr="008D4ACB" w:rsidRDefault="00DA502C" w:rsidP="00E249BC">
      <w:pPr>
        <w:pStyle w:val="Nadpis1"/>
        <w:spacing w:before="480" w:after="120"/>
        <w:rPr>
          <w:b/>
          <w:sz w:val="22"/>
          <w:szCs w:val="22"/>
        </w:rPr>
      </w:pPr>
      <w:r w:rsidRPr="00A86040">
        <w:rPr>
          <w:b/>
          <w:sz w:val="22"/>
          <w:szCs w:val="22"/>
        </w:rPr>
        <w:t>VII.</w:t>
      </w:r>
      <w:r w:rsidR="005534DA" w:rsidRPr="00A86040">
        <w:rPr>
          <w:b/>
          <w:sz w:val="22"/>
          <w:szCs w:val="22"/>
        </w:rPr>
        <w:t xml:space="preserve"> </w:t>
      </w:r>
      <w:r w:rsidRPr="00A86040">
        <w:rPr>
          <w:b/>
          <w:sz w:val="22"/>
          <w:szCs w:val="22"/>
        </w:rPr>
        <w:t>Inspekce ČŠI</w:t>
      </w:r>
    </w:p>
    <w:p w:rsidR="004167FD" w:rsidRPr="00A86040" w:rsidRDefault="009C7050" w:rsidP="0044037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Ve školním roce 201</w:t>
      </w:r>
      <w:r w:rsidR="0003589A">
        <w:rPr>
          <w:sz w:val="22"/>
          <w:szCs w:val="22"/>
        </w:rPr>
        <w:t>6</w:t>
      </w:r>
      <w:r>
        <w:rPr>
          <w:sz w:val="22"/>
          <w:szCs w:val="22"/>
        </w:rPr>
        <w:t>/201</w:t>
      </w:r>
      <w:r w:rsidR="0003589A">
        <w:rPr>
          <w:sz w:val="22"/>
          <w:szCs w:val="22"/>
        </w:rPr>
        <w:t>7</w:t>
      </w:r>
      <w:r w:rsidR="005306D7">
        <w:rPr>
          <w:sz w:val="22"/>
          <w:szCs w:val="22"/>
        </w:rPr>
        <w:t xml:space="preserve"> naši školu nenavštívil žádný inspekční orgán</w:t>
      </w:r>
      <w:r w:rsidR="000650E0">
        <w:rPr>
          <w:sz w:val="22"/>
          <w:szCs w:val="22"/>
        </w:rPr>
        <w:t>.</w:t>
      </w:r>
    </w:p>
    <w:p w:rsidR="00DA502C" w:rsidRPr="00590D5E" w:rsidRDefault="00DA502C" w:rsidP="00E249BC">
      <w:pPr>
        <w:pStyle w:val="Nadpis1"/>
        <w:spacing w:before="480" w:after="120"/>
        <w:rPr>
          <w:b/>
          <w:sz w:val="22"/>
          <w:szCs w:val="22"/>
        </w:rPr>
      </w:pPr>
      <w:r w:rsidRPr="00590D5E">
        <w:rPr>
          <w:b/>
          <w:sz w:val="22"/>
          <w:szCs w:val="22"/>
        </w:rPr>
        <w:t>VIII.</w:t>
      </w:r>
      <w:r w:rsidR="005534DA" w:rsidRPr="00590D5E">
        <w:rPr>
          <w:b/>
          <w:sz w:val="22"/>
          <w:szCs w:val="22"/>
        </w:rPr>
        <w:t xml:space="preserve"> </w:t>
      </w:r>
      <w:r w:rsidRPr="00590D5E">
        <w:rPr>
          <w:b/>
          <w:sz w:val="22"/>
          <w:szCs w:val="22"/>
        </w:rPr>
        <w:t>Výkon státní správy</w:t>
      </w:r>
    </w:p>
    <w:p w:rsidR="00DA502C" w:rsidRPr="00590D5E" w:rsidRDefault="002213A4">
      <w:pPr>
        <w:rPr>
          <w:sz w:val="22"/>
          <w:szCs w:val="22"/>
        </w:rPr>
      </w:pPr>
      <w:r>
        <w:rPr>
          <w:sz w:val="22"/>
          <w:szCs w:val="22"/>
        </w:rPr>
        <w:t>8.1</w:t>
      </w:r>
    </w:p>
    <w:p w:rsidR="00DA502C" w:rsidRPr="00F27CF7" w:rsidRDefault="00F27CF7">
      <w:pPr>
        <w:rPr>
          <w:b/>
          <w:sz w:val="22"/>
          <w:szCs w:val="22"/>
        </w:rPr>
      </w:pPr>
      <w:r>
        <w:rPr>
          <w:b/>
          <w:sz w:val="22"/>
          <w:szCs w:val="22"/>
        </w:rPr>
        <w:t>Rozhodnutí ředitelky školy: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249BC" w:rsidRPr="00E45BD5" w:rsidTr="00E249BC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5534DA" w:rsidRPr="00E45BD5" w:rsidRDefault="005534DA" w:rsidP="002213A4">
            <w:pPr>
              <w:rPr>
                <w:i/>
                <w:sz w:val="22"/>
                <w:szCs w:val="22"/>
              </w:rPr>
            </w:pPr>
            <w:r w:rsidRPr="00E45BD5">
              <w:rPr>
                <w:i/>
                <w:sz w:val="22"/>
                <w:szCs w:val="22"/>
              </w:rPr>
              <w:t>Dle účelu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DA" w:rsidRPr="00E45BD5" w:rsidRDefault="005534DA" w:rsidP="002213A4">
            <w:pPr>
              <w:jc w:val="center"/>
              <w:rPr>
                <w:i/>
                <w:sz w:val="22"/>
                <w:szCs w:val="22"/>
              </w:rPr>
            </w:pPr>
            <w:r w:rsidRPr="00E45BD5">
              <w:rPr>
                <w:i/>
                <w:sz w:val="22"/>
                <w:szCs w:val="22"/>
              </w:rPr>
              <w:t>počet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5534DA" w:rsidRPr="00E45BD5" w:rsidRDefault="005534DA" w:rsidP="002213A4">
            <w:pPr>
              <w:jc w:val="center"/>
              <w:rPr>
                <w:i/>
                <w:sz w:val="22"/>
                <w:szCs w:val="22"/>
              </w:rPr>
            </w:pPr>
            <w:r w:rsidRPr="00E45BD5">
              <w:rPr>
                <w:i/>
                <w:sz w:val="22"/>
                <w:szCs w:val="22"/>
              </w:rPr>
              <w:t>počet odvolání</w:t>
            </w:r>
          </w:p>
        </w:tc>
      </w:tr>
      <w:tr w:rsidR="00E249BC" w:rsidRPr="00E45BD5" w:rsidTr="00E249BC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5534DA" w:rsidRPr="00E45BD5" w:rsidRDefault="00FF54DD" w:rsidP="002213A4">
            <w:pPr>
              <w:rPr>
                <w:sz w:val="22"/>
                <w:szCs w:val="22"/>
              </w:rPr>
            </w:pPr>
            <w:r w:rsidRPr="00E45BD5">
              <w:rPr>
                <w:sz w:val="22"/>
                <w:szCs w:val="22"/>
              </w:rPr>
              <w:t>Odklad povinné šk</w:t>
            </w:r>
            <w:r w:rsidR="005534DA" w:rsidRPr="00E45BD5">
              <w:rPr>
                <w:sz w:val="22"/>
                <w:szCs w:val="22"/>
              </w:rPr>
              <w:t>.</w:t>
            </w:r>
            <w:r w:rsidR="00FA46A0" w:rsidRPr="00E45BD5">
              <w:rPr>
                <w:sz w:val="22"/>
                <w:szCs w:val="22"/>
              </w:rPr>
              <w:t xml:space="preserve"> </w:t>
            </w:r>
            <w:r w:rsidR="005534DA" w:rsidRPr="00E45BD5">
              <w:rPr>
                <w:sz w:val="22"/>
                <w:szCs w:val="22"/>
              </w:rPr>
              <w:t>docházky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DA" w:rsidRPr="00E45BD5" w:rsidRDefault="00DE5480" w:rsidP="0022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5534DA" w:rsidRPr="00E45BD5" w:rsidRDefault="005534DA" w:rsidP="002213A4">
            <w:pPr>
              <w:jc w:val="center"/>
              <w:rPr>
                <w:sz w:val="22"/>
                <w:szCs w:val="22"/>
              </w:rPr>
            </w:pPr>
            <w:r w:rsidRPr="00E45BD5">
              <w:rPr>
                <w:sz w:val="22"/>
                <w:szCs w:val="22"/>
              </w:rPr>
              <w:t>0</w:t>
            </w:r>
          </w:p>
        </w:tc>
      </w:tr>
      <w:tr w:rsidR="00E249BC" w:rsidRPr="00E45BD5" w:rsidTr="00E249BC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5534DA" w:rsidRPr="00E45BD5" w:rsidRDefault="00B97C7F" w:rsidP="002213A4">
            <w:pPr>
              <w:rPr>
                <w:sz w:val="22"/>
                <w:szCs w:val="22"/>
              </w:rPr>
            </w:pPr>
            <w:r w:rsidRPr="00E45BD5">
              <w:rPr>
                <w:sz w:val="22"/>
                <w:szCs w:val="22"/>
              </w:rPr>
              <w:t>Přestup na jinou školu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DA" w:rsidRPr="00E45BD5" w:rsidRDefault="007C628C" w:rsidP="0022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5534DA" w:rsidRPr="00E45BD5" w:rsidRDefault="005534DA" w:rsidP="002213A4">
            <w:pPr>
              <w:jc w:val="center"/>
              <w:rPr>
                <w:sz w:val="22"/>
                <w:szCs w:val="22"/>
              </w:rPr>
            </w:pPr>
            <w:r w:rsidRPr="00E45BD5">
              <w:rPr>
                <w:sz w:val="22"/>
                <w:szCs w:val="22"/>
              </w:rPr>
              <w:t>0</w:t>
            </w:r>
          </w:p>
        </w:tc>
      </w:tr>
      <w:tr w:rsidR="00E249BC" w:rsidRPr="00E45BD5" w:rsidTr="00E249BC"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5534DA" w:rsidRPr="00E45BD5" w:rsidRDefault="00B97C7F" w:rsidP="002213A4">
            <w:pPr>
              <w:rPr>
                <w:sz w:val="22"/>
                <w:szCs w:val="22"/>
              </w:rPr>
            </w:pPr>
            <w:r w:rsidRPr="00E45BD5">
              <w:rPr>
                <w:sz w:val="22"/>
                <w:szCs w:val="22"/>
              </w:rPr>
              <w:t>Přijetí k plnění povinné šk.</w:t>
            </w:r>
            <w:r w:rsidR="00AC19D2" w:rsidRPr="00E45BD5">
              <w:rPr>
                <w:sz w:val="22"/>
                <w:szCs w:val="22"/>
              </w:rPr>
              <w:t xml:space="preserve"> </w:t>
            </w:r>
            <w:r w:rsidRPr="00E45BD5">
              <w:rPr>
                <w:sz w:val="22"/>
                <w:szCs w:val="22"/>
              </w:rPr>
              <w:t>docházky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DA" w:rsidRPr="00E45BD5" w:rsidRDefault="007A2E66" w:rsidP="0090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20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5534DA" w:rsidRPr="00E45BD5" w:rsidRDefault="00E53B03" w:rsidP="002213A4">
            <w:pPr>
              <w:jc w:val="center"/>
              <w:rPr>
                <w:sz w:val="22"/>
                <w:szCs w:val="22"/>
              </w:rPr>
            </w:pPr>
            <w:r w:rsidRPr="00E45BD5">
              <w:rPr>
                <w:sz w:val="22"/>
                <w:szCs w:val="22"/>
              </w:rPr>
              <w:t>0</w:t>
            </w:r>
          </w:p>
        </w:tc>
      </w:tr>
    </w:tbl>
    <w:p w:rsidR="007404EF" w:rsidRDefault="007870FE" w:rsidP="00A32A8C">
      <w:pPr>
        <w:spacing w:before="60"/>
        <w:ind w:left="142" w:hanging="142"/>
        <w:rPr>
          <w:sz w:val="22"/>
          <w:szCs w:val="22"/>
        </w:rPr>
      </w:pPr>
      <w:r>
        <w:rPr>
          <w:sz w:val="22"/>
          <w:szCs w:val="22"/>
        </w:rPr>
        <w:t>*V počtu 1</w:t>
      </w:r>
      <w:r w:rsidR="00772007">
        <w:rPr>
          <w:sz w:val="22"/>
          <w:szCs w:val="22"/>
        </w:rPr>
        <w:t>4 je 6</w:t>
      </w:r>
      <w:r>
        <w:rPr>
          <w:sz w:val="22"/>
          <w:szCs w:val="22"/>
        </w:rPr>
        <w:t xml:space="preserve"> žáků</w:t>
      </w:r>
      <w:r w:rsidR="007A2E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A2E66">
        <w:rPr>
          <w:sz w:val="22"/>
          <w:szCs w:val="22"/>
        </w:rPr>
        <w:t>kt</w:t>
      </w:r>
      <w:r>
        <w:rPr>
          <w:sz w:val="22"/>
          <w:szCs w:val="22"/>
        </w:rPr>
        <w:t xml:space="preserve">eří byli přijati do naší školy </w:t>
      </w:r>
      <w:r w:rsidR="007A2E66">
        <w:rPr>
          <w:sz w:val="22"/>
          <w:szCs w:val="22"/>
        </w:rPr>
        <w:t>v době od 1.</w:t>
      </w:r>
      <w:r>
        <w:rPr>
          <w:sz w:val="22"/>
          <w:szCs w:val="22"/>
        </w:rPr>
        <w:t> </w:t>
      </w:r>
      <w:r w:rsidR="007A2E66">
        <w:rPr>
          <w:sz w:val="22"/>
          <w:szCs w:val="22"/>
        </w:rPr>
        <w:t>9.</w:t>
      </w:r>
      <w:r>
        <w:rPr>
          <w:sz w:val="22"/>
          <w:szCs w:val="22"/>
        </w:rPr>
        <w:t> </w:t>
      </w:r>
      <w:r w:rsidR="00C43E93">
        <w:rPr>
          <w:sz w:val="22"/>
          <w:szCs w:val="22"/>
        </w:rPr>
        <w:t>2016</w:t>
      </w:r>
      <w:r w:rsidR="007A2E66">
        <w:rPr>
          <w:sz w:val="22"/>
          <w:szCs w:val="22"/>
        </w:rPr>
        <w:t xml:space="preserve"> do 30.</w:t>
      </w:r>
      <w:r>
        <w:t> </w:t>
      </w:r>
      <w:r w:rsidR="007A2E66">
        <w:rPr>
          <w:sz w:val="22"/>
          <w:szCs w:val="22"/>
        </w:rPr>
        <w:t>6.</w:t>
      </w:r>
      <w:r>
        <w:rPr>
          <w:sz w:val="22"/>
          <w:szCs w:val="22"/>
        </w:rPr>
        <w:t> </w:t>
      </w:r>
      <w:r w:rsidR="00C43E93">
        <w:rPr>
          <w:sz w:val="22"/>
          <w:szCs w:val="22"/>
        </w:rPr>
        <w:t>2017</w:t>
      </w:r>
      <w:r>
        <w:rPr>
          <w:sz w:val="22"/>
          <w:szCs w:val="22"/>
        </w:rPr>
        <w:t> + </w:t>
      </w:r>
      <w:r w:rsidR="007C628C">
        <w:rPr>
          <w:sz w:val="22"/>
          <w:szCs w:val="22"/>
        </w:rPr>
        <w:t>8</w:t>
      </w:r>
      <w:r w:rsidR="007A2E66">
        <w:rPr>
          <w:sz w:val="22"/>
          <w:szCs w:val="22"/>
        </w:rPr>
        <w:t xml:space="preserve"> žá</w:t>
      </w:r>
      <w:r w:rsidR="009E5945">
        <w:rPr>
          <w:sz w:val="22"/>
          <w:szCs w:val="22"/>
        </w:rPr>
        <w:t xml:space="preserve">ků </w:t>
      </w:r>
      <w:r w:rsidR="007A2E66">
        <w:rPr>
          <w:sz w:val="22"/>
          <w:szCs w:val="22"/>
        </w:rPr>
        <w:t>1.</w:t>
      </w:r>
      <w:r>
        <w:rPr>
          <w:sz w:val="22"/>
          <w:szCs w:val="22"/>
        </w:rPr>
        <w:t> </w:t>
      </w:r>
      <w:r w:rsidR="007A2E66">
        <w:rPr>
          <w:sz w:val="22"/>
          <w:szCs w:val="22"/>
        </w:rPr>
        <w:t>tří</w:t>
      </w:r>
      <w:r w:rsidR="007C628C">
        <w:rPr>
          <w:sz w:val="22"/>
          <w:szCs w:val="22"/>
        </w:rPr>
        <w:t>dy zapsaní u zápisu v lednu 2016</w:t>
      </w:r>
      <w:r w:rsidR="009E5945">
        <w:rPr>
          <w:sz w:val="22"/>
          <w:szCs w:val="22"/>
        </w:rPr>
        <w:t>)</w:t>
      </w:r>
      <w:r w:rsidR="007A2E66">
        <w:rPr>
          <w:sz w:val="22"/>
          <w:szCs w:val="22"/>
        </w:rPr>
        <w:t>.</w:t>
      </w:r>
    </w:p>
    <w:p w:rsidR="00506E85" w:rsidRPr="00E45BD5" w:rsidRDefault="00506E85" w:rsidP="007870FE">
      <w:pPr>
        <w:spacing w:before="60"/>
        <w:rPr>
          <w:sz w:val="22"/>
          <w:szCs w:val="22"/>
        </w:rPr>
      </w:pPr>
    </w:p>
    <w:p w:rsidR="00AC19D2" w:rsidRPr="00E45BD5" w:rsidRDefault="00F27CF7">
      <w:pPr>
        <w:rPr>
          <w:sz w:val="22"/>
          <w:szCs w:val="22"/>
        </w:rPr>
      </w:pPr>
      <w:r w:rsidRPr="00E45BD5">
        <w:rPr>
          <w:sz w:val="22"/>
          <w:szCs w:val="22"/>
        </w:rPr>
        <w:t>8.2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Počet osvobozených žáků od povinné školní docházky: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Počet žáků od povinnosti docházet do školy: 0</w:t>
      </w:r>
    </w:p>
    <w:p w:rsidR="00DA502C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Počet žáků osvobozených z výuky: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7404EF" w:rsidRPr="00590D5E" w:rsidRDefault="007404EF">
      <w:pPr>
        <w:rPr>
          <w:sz w:val="22"/>
          <w:szCs w:val="22"/>
        </w:rPr>
      </w:pPr>
    </w:p>
    <w:p w:rsidR="00DA502C" w:rsidRPr="00590D5E" w:rsidRDefault="00F27CF7">
      <w:pPr>
        <w:rPr>
          <w:sz w:val="22"/>
          <w:szCs w:val="22"/>
        </w:rPr>
      </w:pPr>
      <w:r>
        <w:rPr>
          <w:sz w:val="22"/>
          <w:szCs w:val="22"/>
        </w:rPr>
        <w:t>8.3</w:t>
      </w:r>
    </w:p>
    <w:p w:rsidR="00DA502C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Počet evidovaných stížností: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6A206C" w:rsidRPr="00590D5E" w:rsidRDefault="006A206C">
      <w:pPr>
        <w:rPr>
          <w:sz w:val="22"/>
          <w:szCs w:val="22"/>
        </w:rPr>
      </w:pPr>
    </w:p>
    <w:p w:rsidR="00DA502C" w:rsidRPr="00590D5E" w:rsidRDefault="00F27CF7">
      <w:pPr>
        <w:rPr>
          <w:sz w:val="22"/>
          <w:szCs w:val="22"/>
        </w:rPr>
      </w:pPr>
      <w:r>
        <w:rPr>
          <w:sz w:val="22"/>
          <w:szCs w:val="22"/>
        </w:rPr>
        <w:t>8.4</w:t>
      </w:r>
    </w:p>
    <w:p w:rsidR="00DA502C" w:rsidRPr="00F27CF7" w:rsidRDefault="00DA502C">
      <w:pPr>
        <w:rPr>
          <w:b/>
          <w:sz w:val="22"/>
          <w:szCs w:val="22"/>
        </w:rPr>
      </w:pPr>
      <w:r w:rsidRPr="00F27CF7">
        <w:rPr>
          <w:b/>
          <w:sz w:val="22"/>
          <w:szCs w:val="22"/>
        </w:rPr>
        <w:lastRenderedPageBreak/>
        <w:t>Naplňování zákona č.</w:t>
      </w:r>
      <w:r w:rsidR="00FA46A0" w:rsidRPr="00F27CF7">
        <w:rPr>
          <w:b/>
          <w:sz w:val="22"/>
          <w:szCs w:val="22"/>
        </w:rPr>
        <w:t xml:space="preserve"> </w:t>
      </w:r>
      <w:r w:rsidRPr="00F27CF7">
        <w:rPr>
          <w:b/>
          <w:sz w:val="22"/>
          <w:szCs w:val="22"/>
        </w:rPr>
        <w:t>106/1999</w:t>
      </w:r>
      <w:r w:rsidR="00FA46A0" w:rsidRPr="00F27CF7">
        <w:rPr>
          <w:b/>
          <w:sz w:val="22"/>
          <w:szCs w:val="22"/>
        </w:rPr>
        <w:t xml:space="preserve"> </w:t>
      </w:r>
      <w:r w:rsidRPr="00F27CF7">
        <w:rPr>
          <w:b/>
          <w:sz w:val="22"/>
          <w:szCs w:val="22"/>
        </w:rPr>
        <w:t>Sb</w:t>
      </w:r>
      <w:r w:rsidR="007603FE" w:rsidRPr="00F27CF7">
        <w:rPr>
          <w:b/>
          <w:sz w:val="22"/>
          <w:szCs w:val="22"/>
        </w:rPr>
        <w:t xml:space="preserve">. </w:t>
      </w:r>
      <w:r w:rsidR="00AC19D2" w:rsidRPr="00F27CF7">
        <w:rPr>
          <w:b/>
          <w:sz w:val="22"/>
          <w:szCs w:val="22"/>
        </w:rPr>
        <w:t>O svobodném</w:t>
      </w:r>
      <w:r w:rsidR="00A9546A" w:rsidRPr="00F27CF7">
        <w:rPr>
          <w:b/>
          <w:sz w:val="22"/>
          <w:szCs w:val="22"/>
        </w:rPr>
        <w:t xml:space="preserve"> </w:t>
      </w:r>
      <w:r w:rsidRPr="00F27CF7">
        <w:rPr>
          <w:b/>
          <w:sz w:val="22"/>
          <w:szCs w:val="22"/>
        </w:rPr>
        <w:t>přístupu k informacím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Počet podaných žádostí o informace: 0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Počet podaných odvolání proti rozhodnutí: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Opis podstatných částí každého rozsudku soudu: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Výsledky řízení o sankcích za nedodržování tohoto zákona bez uvádění osobních údajů: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DA502C" w:rsidRPr="00590D5E" w:rsidRDefault="00DA502C">
      <w:pPr>
        <w:rPr>
          <w:sz w:val="22"/>
          <w:szCs w:val="22"/>
        </w:rPr>
      </w:pPr>
      <w:r w:rsidRPr="00590D5E">
        <w:rPr>
          <w:sz w:val="22"/>
          <w:szCs w:val="22"/>
        </w:rPr>
        <w:t>Další informace:</w:t>
      </w:r>
      <w:r w:rsidR="00FA46A0" w:rsidRPr="00590D5E">
        <w:rPr>
          <w:sz w:val="22"/>
          <w:szCs w:val="22"/>
        </w:rPr>
        <w:t xml:space="preserve"> </w:t>
      </w:r>
      <w:r w:rsidRPr="00590D5E">
        <w:rPr>
          <w:sz w:val="22"/>
          <w:szCs w:val="22"/>
        </w:rPr>
        <w:t>0</w:t>
      </w:r>
    </w:p>
    <w:p w:rsidR="00DA502C" w:rsidRDefault="00DA502C" w:rsidP="006A206C">
      <w:pPr>
        <w:pStyle w:val="Nadpis1"/>
        <w:spacing w:before="360" w:after="120"/>
        <w:rPr>
          <w:b/>
          <w:sz w:val="22"/>
          <w:szCs w:val="22"/>
        </w:rPr>
      </w:pPr>
      <w:r w:rsidRPr="00D4205D">
        <w:rPr>
          <w:b/>
          <w:sz w:val="22"/>
          <w:szCs w:val="22"/>
        </w:rPr>
        <w:t>IX.</w:t>
      </w:r>
      <w:r w:rsidR="007603FE" w:rsidRPr="00D4205D">
        <w:rPr>
          <w:b/>
          <w:sz w:val="22"/>
          <w:szCs w:val="22"/>
        </w:rPr>
        <w:t xml:space="preserve"> </w:t>
      </w:r>
      <w:r w:rsidRPr="00D4205D">
        <w:rPr>
          <w:b/>
          <w:sz w:val="22"/>
          <w:szCs w:val="22"/>
        </w:rPr>
        <w:t>Analýza školního roku</w:t>
      </w:r>
    </w:p>
    <w:p w:rsidR="00F042BB" w:rsidRPr="00D4205D" w:rsidRDefault="00AC19D2" w:rsidP="00440378">
      <w:pPr>
        <w:ind w:firstLine="567"/>
        <w:jc w:val="both"/>
        <w:rPr>
          <w:sz w:val="22"/>
          <w:szCs w:val="22"/>
        </w:rPr>
      </w:pPr>
      <w:r w:rsidRPr="00D4205D">
        <w:rPr>
          <w:sz w:val="22"/>
          <w:szCs w:val="22"/>
        </w:rPr>
        <w:t>Ve školním</w:t>
      </w:r>
      <w:r w:rsidR="000D1528" w:rsidRPr="00D4205D">
        <w:rPr>
          <w:sz w:val="22"/>
          <w:szCs w:val="22"/>
        </w:rPr>
        <w:t xml:space="preserve"> </w:t>
      </w:r>
      <w:r w:rsidR="004F5116" w:rsidRPr="00D4205D">
        <w:rPr>
          <w:sz w:val="22"/>
          <w:szCs w:val="22"/>
        </w:rPr>
        <w:t>roce 20</w:t>
      </w:r>
      <w:r w:rsidR="0088026A">
        <w:rPr>
          <w:sz w:val="22"/>
          <w:szCs w:val="22"/>
        </w:rPr>
        <w:t>16</w:t>
      </w:r>
      <w:r w:rsidR="00C121B3">
        <w:rPr>
          <w:sz w:val="22"/>
          <w:szCs w:val="22"/>
        </w:rPr>
        <w:t>/201</w:t>
      </w:r>
      <w:r w:rsidR="0088026A">
        <w:rPr>
          <w:sz w:val="22"/>
          <w:szCs w:val="22"/>
        </w:rPr>
        <w:t>7</w:t>
      </w:r>
      <w:r w:rsidR="00DA502C" w:rsidRPr="00D4205D">
        <w:rPr>
          <w:sz w:val="22"/>
          <w:szCs w:val="22"/>
        </w:rPr>
        <w:t xml:space="preserve"> </w:t>
      </w:r>
      <w:r w:rsidR="00D45754" w:rsidRPr="00D4205D">
        <w:rPr>
          <w:sz w:val="22"/>
          <w:szCs w:val="22"/>
        </w:rPr>
        <w:t>zůstal nízký</w:t>
      </w:r>
      <w:r w:rsidR="008749CF" w:rsidRPr="00D4205D">
        <w:rPr>
          <w:sz w:val="22"/>
          <w:szCs w:val="22"/>
        </w:rPr>
        <w:t xml:space="preserve"> </w:t>
      </w:r>
      <w:r w:rsidR="00603137" w:rsidRPr="00D4205D">
        <w:rPr>
          <w:sz w:val="22"/>
          <w:szCs w:val="22"/>
        </w:rPr>
        <w:t>počet žáků.</w:t>
      </w:r>
      <w:r w:rsidR="00CE63A5" w:rsidRPr="00D4205D">
        <w:rPr>
          <w:sz w:val="22"/>
          <w:szCs w:val="22"/>
        </w:rPr>
        <w:t xml:space="preserve"> </w:t>
      </w:r>
      <w:r w:rsidR="00506E85">
        <w:rPr>
          <w:sz w:val="22"/>
          <w:szCs w:val="22"/>
        </w:rPr>
        <w:t>V </w:t>
      </w:r>
      <w:r w:rsidR="008749CF" w:rsidRPr="00D4205D">
        <w:rPr>
          <w:sz w:val="22"/>
          <w:szCs w:val="22"/>
        </w:rPr>
        <w:t>průběhu školního rok</w:t>
      </w:r>
      <w:r w:rsidR="0038244C" w:rsidRPr="00D4205D">
        <w:rPr>
          <w:sz w:val="22"/>
          <w:szCs w:val="22"/>
        </w:rPr>
        <w:t>u</w:t>
      </w:r>
      <w:r w:rsidR="008749CF" w:rsidRPr="00D4205D">
        <w:rPr>
          <w:sz w:val="22"/>
          <w:szCs w:val="22"/>
        </w:rPr>
        <w:t xml:space="preserve"> docházelo ke </w:t>
      </w:r>
      <w:r w:rsidR="00FA46A0" w:rsidRPr="00D4205D">
        <w:rPr>
          <w:sz w:val="22"/>
          <w:szCs w:val="22"/>
        </w:rPr>
        <w:t>změnám,</w:t>
      </w:r>
      <w:r w:rsidR="00506E85">
        <w:rPr>
          <w:sz w:val="22"/>
          <w:szCs w:val="22"/>
        </w:rPr>
        <w:t xml:space="preserve"> </w:t>
      </w:r>
      <w:r w:rsidR="0088026A">
        <w:rPr>
          <w:sz w:val="22"/>
          <w:szCs w:val="22"/>
        </w:rPr>
        <w:t>přistěhovalo se celkem šest</w:t>
      </w:r>
      <w:r w:rsidR="00DF0CFE">
        <w:rPr>
          <w:sz w:val="22"/>
          <w:szCs w:val="22"/>
        </w:rPr>
        <w:t xml:space="preserve"> žáků z jiných školních obvodů,</w:t>
      </w:r>
      <w:r w:rsidR="00506E85">
        <w:rPr>
          <w:sz w:val="22"/>
          <w:szCs w:val="22"/>
        </w:rPr>
        <w:t xml:space="preserve"> </w:t>
      </w:r>
      <w:r w:rsidR="0088026A">
        <w:rPr>
          <w:sz w:val="22"/>
          <w:szCs w:val="22"/>
        </w:rPr>
        <w:t>naopak šest žáků se odstěhovalo</w:t>
      </w:r>
      <w:r w:rsidR="00DF0CFE">
        <w:rPr>
          <w:sz w:val="22"/>
          <w:szCs w:val="22"/>
        </w:rPr>
        <w:t xml:space="preserve"> mimo náš školní obvod,</w:t>
      </w:r>
      <w:r w:rsidR="00FA46A0" w:rsidRPr="00D4205D">
        <w:rPr>
          <w:sz w:val="22"/>
          <w:szCs w:val="22"/>
        </w:rPr>
        <w:t xml:space="preserve"> v</w:t>
      </w:r>
      <w:r w:rsidR="00001B2E" w:rsidRPr="00D4205D">
        <w:rPr>
          <w:sz w:val="22"/>
          <w:szCs w:val="22"/>
        </w:rPr>
        <w:t> </w:t>
      </w:r>
      <w:r w:rsidR="00FA46A0" w:rsidRPr="00D4205D">
        <w:rPr>
          <w:sz w:val="22"/>
          <w:szCs w:val="22"/>
        </w:rPr>
        <w:t>červnu</w:t>
      </w:r>
      <w:r w:rsidR="0088026A">
        <w:rPr>
          <w:sz w:val="22"/>
          <w:szCs w:val="22"/>
        </w:rPr>
        <w:t xml:space="preserve"> 2017</w:t>
      </w:r>
      <w:r w:rsidR="008749CF" w:rsidRPr="00D4205D">
        <w:rPr>
          <w:sz w:val="22"/>
          <w:szCs w:val="22"/>
        </w:rPr>
        <w:t xml:space="preserve"> n</w:t>
      </w:r>
      <w:r w:rsidR="0038244C" w:rsidRPr="00D4205D">
        <w:rPr>
          <w:sz w:val="22"/>
          <w:szCs w:val="22"/>
        </w:rPr>
        <w:t>avštěvovalo</w:t>
      </w:r>
      <w:r w:rsidR="0088026A">
        <w:rPr>
          <w:sz w:val="22"/>
          <w:szCs w:val="22"/>
        </w:rPr>
        <w:t xml:space="preserve"> naši školu 8</w:t>
      </w:r>
      <w:r w:rsidR="001E0165">
        <w:rPr>
          <w:sz w:val="22"/>
          <w:szCs w:val="22"/>
        </w:rPr>
        <w:t>6</w:t>
      </w:r>
      <w:r w:rsidR="0038244C" w:rsidRPr="00D4205D">
        <w:rPr>
          <w:sz w:val="22"/>
          <w:szCs w:val="22"/>
        </w:rPr>
        <w:t xml:space="preserve"> žáků</w:t>
      </w:r>
      <w:r w:rsidR="00E92D69" w:rsidRPr="00D4205D">
        <w:rPr>
          <w:sz w:val="22"/>
          <w:szCs w:val="22"/>
        </w:rPr>
        <w:t>.</w:t>
      </w:r>
      <w:r w:rsidR="00C03C3B" w:rsidRPr="00C03C3B">
        <w:rPr>
          <w:sz w:val="22"/>
          <w:szCs w:val="22"/>
        </w:rPr>
        <w:t xml:space="preserve"> </w:t>
      </w:r>
      <w:r w:rsidR="00C03C3B">
        <w:rPr>
          <w:sz w:val="22"/>
          <w:szCs w:val="22"/>
        </w:rPr>
        <w:t>Pedagogický sbor je stabilizovaný, v posledních letech dochází ke změnám jen ojediněle. Většina vyučujících má mnohaleté pedagogické zkušenosti – viz tabulka v bodě 2.3. Velmi dobře se dá hodnotit i spoluprác</w:t>
      </w:r>
      <w:r w:rsidR="001E0165">
        <w:rPr>
          <w:sz w:val="22"/>
          <w:szCs w:val="22"/>
        </w:rPr>
        <w:t>e rodičů se školou, z toho plynou i ojedinělé</w:t>
      </w:r>
      <w:r w:rsidR="00C03C3B">
        <w:rPr>
          <w:sz w:val="22"/>
          <w:szCs w:val="22"/>
        </w:rPr>
        <w:t xml:space="preserve"> případ</w:t>
      </w:r>
      <w:r w:rsidR="001E0165">
        <w:rPr>
          <w:sz w:val="22"/>
          <w:szCs w:val="22"/>
        </w:rPr>
        <w:t>y</w:t>
      </w:r>
      <w:r w:rsidR="00C03C3B">
        <w:rPr>
          <w:sz w:val="22"/>
          <w:szCs w:val="22"/>
        </w:rPr>
        <w:t xml:space="preserve"> snížené známky z</w:t>
      </w:r>
      <w:r w:rsidR="001E0165">
        <w:rPr>
          <w:sz w:val="22"/>
          <w:szCs w:val="22"/>
        </w:rPr>
        <w:t> </w:t>
      </w:r>
      <w:r w:rsidR="00C03C3B">
        <w:rPr>
          <w:sz w:val="22"/>
          <w:szCs w:val="22"/>
        </w:rPr>
        <w:t>chován</w:t>
      </w:r>
      <w:r w:rsidR="001E0165">
        <w:rPr>
          <w:sz w:val="22"/>
          <w:szCs w:val="22"/>
        </w:rPr>
        <w:t>í,</w:t>
      </w:r>
      <w:r w:rsidR="004949A1">
        <w:rPr>
          <w:sz w:val="22"/>
          <w:szCs w:val="22"/>
        </w:rPr>
        <w:t xml:space="preserve"> v </w:t>
      </w:r>
      <w:r w:rsidR="001E0165">
        <w:rPr>
          <w:sz w:val="22"/>
          <w:szCs w:val="22"/>
        </w:rPr>
        <w:t>tomto školním roce za neomluvenou absenci.</w:t>
      </w:r>
    </w:p>
    <w:p w:rsidR="00D472FA" w:rsidRPr="00D4205D" w:rsidRDefault="00330F21" w:rsidP="00F2250D">
      <w:pPr>
        <w:ind w:firstLine="567"/>
        <w:jc w:val="both"/>
        <w:rPr>
          <w:sz w:val="22"/>
          <w:szCs w:val="22"/>
        </w:rPr>
      </w:pPr>
      <w:r w:rsidRPr="00D4205D">
        <w:rPr>
          <w:sz w:val="22"/>
          <w:szCs w:val="22"/>
        </w:rPr>
        <w:t>Obecně je významnou předností pro celkový rozvoj osobnosti žáků a jejich vzdělávání nízký počet žáků v jednotlivých třídách,</w:t>
      </w:r>
      <w:r w:rsidR="00274EB9" w:rsidRPr="00D4205D">
        <w:rPr>
          <w:sz w:val="22"/>
          <w:szCs w:val="22"/>
        </w:rPr>
        <w:t xml:space="preserve"> </w:t>
      </w:r>
      <w:r w:rsidRPr="00D4205D">
        <w:rPr>
          <w:sz w:val="22"/>
          <w:szCs w:val="22"/>
        </w:rPr>
        <w:t>který umožňuje uplatňovat v nebývalé míře individuální přístup.</w:t>
      </w:r>
      <w:r w:rsidR="00F27CF7">
        <w:rPr>
          <w:sz w:val="22"/>
          <w:szCs w:val="22"/>
        </w:rPr>
        <w:t xml:space="preserve"> </w:t>
      </w:r>
      <w:r w:rsidR="003826B3" w:rsidRPr="00D4205D">
        <w:rPr>
          <w:sz w:val="22"/>
          <w:szCs w:val="22"/>
        </w:rPr>
        <w:t xml:space="preserve">Výrazně se zlepšily podmínky pro vzdělávání žáků se zdravotním postižením </w:t>
      </w:r>
      <w:r w:rsidR="009F4058">
        <w:rPr>
          <w:sz w:val="22"/>
          <w:szCs w:val="22"/>
        </w:rPr>
        <w:t>n</w:t>
      </w:r>
      <w:r w:rsidR="00BA3B28">
        <w:rPr>
          <w:sz w:val="22"/>
          <w:szCs w:val="22"/>
        </w:rPr>
        <w:t>ebo vývojovými poruchami učení.</w:t>
      </w:r>
      <w:r w:rsidR="00F27CF7">
        <w:rPr>
          <w:sz w:val="22"/>
          <w:szCs w:val="22"/>
        </w:rPr>
        <w:t xml:space="preserve"> </w:t>
      </w:r>
      <w:r w:rsidR="00BA3B28">
        <w:rPr>
          <w:sz w:val="22"/>
          <w:szCs w:val="22"/>
        </w:rPr>
        <w:t>Pro tento školní rok naše škola získala souhlas krajského úřa</w:t>
      </w:r>
      <w:r w:rsidR="00F27CF7">
        <w:rPr>
          <w:sz w:val="22"/>
          <w:szCs w:val="22"/>
        </w:rPr>
        <w:t>du a finance na</w:t>
      </w:r>
      <w:r w:rsidR="00F2250D">
        <w:rPr>
          <w:sz w:val="22"/>
          <w:szCs w:val="22"/>
        </w:rPr>
        <w:t xml:space="preserve"> pět asistentů</w:t>
      </w:r>
      <w:r w:rsidR="003826B3" w:rsidRPr="00D4205D">
        <w:rPr>
          <w:sz w:val="22"/>
          <w:szCs w:val="22"/>
        </w:rPr>
        <w:t xml:space="preserve"> pedagog</w:t>
      </w:r>
      <w:r w:rsidR="00F27CF7">
        <w:rPr>
          <w:sz w:val="22"/>
          <w:szCs w:val="22"/>
        </w:rPr>
        <w:t>a</w:t>
      </w:r>
      <w:r w:rsidR="003826B3" w:rsidRPr="00D4205D">
        <w:rPr>
          <w:sz w:val="22"/>
          <w:szCs w:val="22"/>
        </w:rPr>
        <w:t>.</w:t>
      </w:r>
      <w:r w:rsidR="00F27CF7">
        <w:rPr>
          <w:sz w:val="22"/>
          <w:szCs w:val="22"/>
        </w:rPr>
        <w:t xml:space="preserve"> </w:t>
      </w:r>
      <w:r w:rsidR="003826B3" w:rsidRPr="00D4205D">
        <w:rPr>
          <w:sz w:val="22"/>
          <w:szCs w:val="22"/>
        </w:rPr>
        <w:t>Zří</w:t>
      </w:r>
      <w:r w:rsidR="00BA3B28">
        <w:rPr>
          <w:sz w:val="22"/>
          <w:szCs w:val="22"/>
        </w:rPr>
        <w:t>zení této funkce bylo podmíněno závěry</w:t>
      </w:r>
      <w:r w:rsidR="003826B3" w:rsidRPr="00D4205D">
        <w:rPr>
          <w:sz w:val="22"/>
          <w:szCs w:val="22"/>
        </w:rPr>
        <w:t xml:space="preserve"> pedag</w:t>
      </w:r>
      <w:r w:rsidR="00F27CF7">
        <w:rPr>
          <w:sz w:val="22"/>
          <w:szCs w:val="22"/>
        </w:rPr>
        <w:t>ogicko – </w:t>
      </w:r>
      <w:r w:rsidR="003826B3" w:rsidRPr="00D4205D">
        <w:rPr>
          <w:sz w:val="22"/>
          <w:szCs w:val="22"/>
        </w:rPr>
        <w:t>psychol</w:t>
      </w:r>
      <w:r w:rsidR="00F27CF7">
        <w:rPr>
          <w:sz w:val="22"/>
          <w:szCs w:val="22"/>
        </w:rPr>
        <w:t xml:space="preserve">ogického </w:t>
      </w:r>
      <w:r w:rsidR="003826B3" w:rsidRPr="00D4205D">
        <w:rPr>
          <w:sz w:val="22"/>
          <w:szCs w:val="22"/>
        </w:rPr>
        <w:t>vyšetření některých žáků a žádost</w:t>
      </w:r>
      <w:r w:rsidR="00F27CF7">
        <w:rPr>
          <w:sz w:val="22"/>
          <w:szCs w:val="22"/>
        </w:rPr>
        <w:t>í</w:t>
      </w:r>
      <w:r w:rsidR="003826B3" w:rsidRPr="00D4205D">
        <w:rPr>
          <w:sz w:val="22"/>
          <w:szCs w:val="22"/>
        </w:rPr>
        <w:t xml:space="preserve"> naší školy</w:t>
      </w:r>
      <w:r w:rsidR="00BA3B28">
        <w:rPr>
          <w:sz w:val="22"/>
          <w:szCs w:val="22"/>
        </w:rPr>
        <w:t>,</w:t>
      </w:r>
      <w:r w:rsidR="003826B3" w:rsidRPr="00D4205D">
        <w:rPr>
          <w:sz w:val="22"/>
          <w:szCs w:val="22"/>
        </w:rPr>
        <w:t xml:space="preserve"> </w:t>
      </w:r>
      <w:r w:rsidR="00F27CF7">
        <w:rPr>
          <w:sz w:val="22"/>
          <w:szCs w:val="22"/>
        </w:rPr>
        <w:t xml:space="preserve">která byla </w:t>
      </w:r>
      <w:r w:rsidR="003826B3" w:rsidRPr="00D4205D">
        <w:rPr>
          <w:sz w:val="22"/>
          <w:szCs w:val="22"/>
        </w:rPr>
        <w:t>odsouhlasen</w:t>
      </w:r>
      <w:r w:rsidR="00F27CF7">
        <w:rPr>
          <w:sz w:val="22"/>
          <w:szCs w:val="22"/>
        </w:rPr>
        <w:t>a</w:t>
      </w:r>
      <w:r w:rsidR="003826B3" w:rsidRPr="00D4205D">
        <w:rPr>
          <w:sz w:val="22"/>
          <w:szCs w:val="22"/>
        </w:rPr>
        <w:t xml:space="preserve"> Odborem školství,</w:t>
      </w:r>
      <w:r w:rsidR="00F27CF7">
        <w:rPr>
          <w:sz w:val="22"/>
          <w:szCs w:val="22"/>
        </w:rPr>
        <w:t xml:space="preserve"> </w:t>
      </w:r>
      <w:r w:rsidR="003826B3" w:rsidRPr="00D4205D">
        <w:rPr>
          <w:sz w:val="22"/>
          <w:szCs w:val="22"/>
        </w:rPr>
        <w:t>mládeže a sportu Plzeňského kraje</w:t>
      </w:r>
      <w:r w:rsidR="00575136" w:rsidRPr="00D4205D">
        <w:rPr>
          <w:sz w:val="22"/>
          <w:szCs w:val="22"/>
        </w:rPr>
        <w:t xml:space="preserve"> </w:t>
      </w:r>
      <w:r w:rsidR="00F27CF7">
        <w:rPr>
          <w:sz w:val="22"/>
          <w:szCs w:val="22"/>
        </w:rPr>
        <w:t>a byly na ně vyčleněny (</w:t>
      </w:r>
      <w:r w:rsidR="003826B3" w:rsidRPr="00D4205D">
        <w:rPr>
          <w:sz w:val="22"/>
          <w:szCs w:val="22"/>
        </w:rPr>
        <w:t>navýšeny</w:t>
      </w:r>
      <w:r w:rsidR="00F27CF7">
        <w:rPr>
          <w:sz w:val="22"/>
          <w:szCs w:val="22"/>
        </w:rPr>
        <w:t>)</w:t>
      </w:r>
      <w:r w:rsidR="003826B3" w:rsidRPr="00D4205D">
        <w:rPr>
          <w:sz w:val="22"/>
          <w:szCs w:val="22"/>
        </w:rPr>
        <w:t xml:space="preserve"> i finanční pros</w:t>
      </w:r>
      <w:r w:rsidR="007355C9">
        <w:rPr>
          <w:sz w:val="22"/>
          <w:szCs w:val="22"/>
        </w:rPr>
        <w:t>tředky.</w:t>
      </w:r>
      <w:r w:rsidR="00F27CF7">
        <w:rPr>
          <w:sz w:val="22"/>
          <w:szCs w:val="22"/>
        </w:rPr>
        <w:t xml:space="preserve"> </w:t>
      </w:r>
      <w:r w:rsidR="007355C9" w:rsidRPr="00DF7B05">
        <w:rPr>
          <w:sz w:val="22"/>
          <w:szCs w:val="22"/>
        </w:rPr>
        <w:t xml:space="preserve">Ve </w:t>
      </w:r>
      <w:r w:rsidR="00DF7B05" w:rsidRPr="00DF7B05">
        <w:rPr>
          <w:sz w:val="22"/>
          <w:szCs w:val="22"/>
        </w:rPr>
        <w:t>třech</w:t>
      </w:r>
      <w:r w:rsidR="007355C9" w:rsidRPr="00DF7B05">
        <w:rPr>
          <w:sz w:val="22"/>
          <w:szCs w:val="22"/>
        </w:rPr>
        <w:t xml:space="preserve"> </w:t>
      </w:r>
      <w:r w:rsidR="00F27CF7" w:rsidRPr="00DF7B05">
        <w:rPr>
          <w:sz w:val="22"/>
          <w:szCs w:val="22"/>
        </w:rPr>
        <w:t>ročnících (</w:t>
      </w:r>
      <w:r w:rsidR="000069D0" w:rsidRPr="00DF7B05">
        <w:rPr>
          <w:sz w:val="22"/>
          <w:szCs w:val="22"/>
        </w:rPr>
        <w:t>v</w:t>
      </w:r>
      <w:r w:rsidR="00484E80" w:rsidRPr="00DF7B05">
        <w:rPr>
          <w:sz w:val="22"/>
          <w:szCs w:val="22"/>
        </w:rPr>
        <w:t> </w:t>
      </w:r>
      <w:r w:rsidR="00DF7B05" w:rsidRPr="00DF7B05">
        <w:rPr>
          <w:sz w:val="22"/>
          <w:szCs w:val="22"/>
        </w:rPr>
        <w:t>prvním</w:t>
      </w:r>
      <w:r w:rsidR="006A206C">
        <w:rPr>
          <w:sz w:val="22"/>
          <w:szCs w:val="22"/>
        </w:rPr>
        <w:t xml:space="preserve"> /</w:t>
      </w:r>
      <w:r w:rsidR="00F2250D">
        <w:rPr>
          <w:sz w:val="22"/>
          <w:szCs w:val="22"/>
        </w:rPr>
        <w:t>2</w:t>
      </w:r>
      <w:r w:rsidR="006A206C">
        <w:rPr>
          <w:sz w:val="22"/>
          <w:szCs w:val="22"/>
        </w:rPr>
        <w:t xml:space="preserve"> </w:t>
      </w:r>
      <w:r w:rsidR="00F2250D">
        <w:rPr>
          <w:sz w:val="22"/>
          <w:szCs w:val="22"/>
        </w:rPr>
        <w:t>AP/,</w:t>
      </w:r>
      <w:r w:rsidR="006A206C">
        <w:rPr>
          <w:sz w:val="22"/>
          <w:szCs w:val="22"/>
        </w:rPr>
        <w:t xml:space="preserve"> </w:t>
      </w:r>
      <w:r w:rsidR="00F2250D">
        <w:rPr>
          <w:sz w:val="22"/>
          <w:szCs w:val="22"/>
        </w:rPr>
        <w:t>třetím</w:t>
      </w:r>
      <w:r w:rsidR="006A206C">
        <w:rPr>
          <w:sz w:val="22"/>
          <w:szCs w:val="22"/>
        </w:rPr>
        <w:t xml:space="preserve"> </w:t>
      </w:r>
      <w:r w:rsidR="00F2250D">
        <w:rPr>
          <w:sz w:val="22"/>
          <w:szCs w:val="22"/>
        </w:rPr>
        <w:t>/1</w:t>
      </w:r>
      <w:r w:rsidR="006A206C">
        <w:rPr>
          <w:sz w:val="22"/>
          <w:szCs w:val="22"/>
        </w:rPr>
        <w:t xml:space="preserve"> </w:t>
      </w:r>
      <w:r w:rsidR="00F2250D">
        <w:rPr>
          <w:sz w:val="22"/>
          <w:szCs w:val="22"/>
        </w:rPr>
        <w:t>AP/ a v</w:t>
      </w:r>
      <w:r w:rsidR="006A206C">
        <w:rPr>
          <w:sz w:val="22"/>
          <w:szCs w:val="22"/>
        </w:rPr>
        <w:t> </w:t>
      </w:r>
      <w:r w:rsidR="00F2250D">
        <w:rPr>
          <w:sz w:val="22"/>
          <w:szCs w:val="22"/>
        </w:rPr>
        <w:t>sedmém</w:t>
      </w:r>
      <w:r w:rsidR="000069D0" w:rsidRPr="00DF7B05">
        <w:rPr>
          <w:sz w:val="22"/>
          <w:szCs w:val="22"/>
        </w:rPr>
        <w:t xml:space="preserve"> </w:t>
      </w:r>
      <w:r w:rsidR="00D472FA">
        <w:rPr>
          <w:sz w:val="22"/>
          <w:szCs w:val="22"/>
        </w:rPr>
        <w:t xml:space="preserve">/2 AP/ </w:t>
      </w:r>
      <w:r w:rsidR="00F27CF7" w:rsidRPr="00DF7B05">
        <w:rPr>
          <w:sz w:val="22"/>
          <w:szCs w:val="22"/>
        </w:rPr>
        <w:t xml:space="preserve">) </w:t>
      </w:r>
      <w:r w:rsidR="003826B3" w:rsidRPr="00DF7B05">
        <w:rPr>
          <w:sz w:val="22"/>
          <w:szCs w:val="22"/>
        </w:rPr>
        <w:t>spolu s vyučujícími působily i asistentky pedago</w:t>
      </w:r>
      <w:r w:rsidR="003826B3" w:rsidRPr="00D4205D">
        <w:rPr>
          <w:sz w:val="22"/>
          <w:szCs w:val="22"/>
        </w:rPr>
        <w:t>ga.</w:t>
      </w:r>
    </w:p>
    <w:p w:rsidR="00F042BB" w:rsidRPr="00D4205D" w:rsidRDefault="00E04A93" w:rsidP="00440378">
      <w:pPr>
        <w:ind w:firstLine="567"/>
        <w:jc w:val="both"/>
        <w:rPr>
          <w:sz w:val="22"/>
          <w:szCs w:val="22"/>
        </w:rPr>
      </w:pPr>
      <w:r w:rsidRPr="00D4205D">
        <w:rPr>
          <w:sz w:val="22"/>
          <w:szCs w:val="22"/>
        </w:rPr>
        <w:t>Velikost školy s nízk</w:t>
      </w:r>
      <w:r w:rsidR="007B3803">
        <w:rPr>
          <w:sz w:val="22"/>
          <w:szCs w:val="22"/>
        </w:rPr>
        <w:t>ým počtem žáků příznivě napomáhá</w:t>
      </w:r>
      <w:r w:rsidR="00611ED5">
        <w:rPr>
          <w:sz w:val="22"/>
          <w:szCs w:val="22"/>
        </w:rPr>
        <w:t xml:space="preserve"> </w:t>
      </w:r>
      <w:r w:rsidRPr="00D4205D">
        <w:rPr>
          <w:sz w:val="22"/>
          <w:szCs w:val="22"/>
        </w:rPr>
        <w:t>omezování vznik</w:t>
      </w:r>
      <w:r w:rsidR="000B099A" w:rsidRPr="00D4205D">
        <w:rPr>
          <w:sz w:val="22"/>
          <w:szCs w:val="22"/>
        </w:rPr>
        <w:t>u</w:t>
      </w:r>
      <w:r w:rsidRPr="00D4205D">
        <w:rPr>
          <w:sz w:val="22"/>
          <w:szCs w:val="22"/>
        </w:rPr>
        <w:t xml:space="preserve"> nežádoucích jevů v chování a jednání žáků.</w:t>
      </w:r>
      <w:r w:rsidR="00274EB9" w:rsidRPr="00D4205D">
        <w:rPr>
          <w:sz w:val="22"/>
          <w:szCs w:val="22"/>
        </w:rPr>
        <w:t xml:space="preserve"> </w:t>
      </w:r>
      <w:r w:rsidR="00D472FA">
        <w:rPr>
          <w:sz w:val="22"/>
          <w:szCs w:val="22"/>
        </w:rPr>
        <w:t>V</w:t>
      </w:r>
      <w:r w:rsidR="006A206C">
        <w:rPr>
          <w:sz w:val="22"/>
          <w:szCs w:val="22"/>
        </w:rPr>
        <w:t> </w:t>
      </w:r>
      <w:r w:rsidR="00D472FA">
        <w:rPr>
          <w:sz w:val="22"/>
          <w:szCs w:val="22"/>
        </w:rPr>
        <w:t>průběhu školního roku se uskutečnilo několik besed na téma mezilidské vztahy,</w:t>
      </w:r>
      <w:r w:rsidR="00C04927">
        <w:rPr>
          <w:sz w:val="22"/>
          <w:szCs w:val="22"/>
        </w:rPr>
        <w:t xml:space="preserve"> </w:t>
      </w:r>
      <w:r w:rsidR="00D472FA">
        <w:rPr>
          <w:sz w:val="22"/>
          <w:szCs w:val="22"/>
        </w:rPr>
        <w:t>problematika drogové závislosti,</w:t>
      </w:r>
      <w:r w:rsidR="00C04927">
        <w:rPr>
          <w:sz w:val="22"/>
          <w:szCs w:val="22"/>
        </w:rPr>
        <w:t xml:space="preserve"> </w:t>
      </w:r>
      <w:r w:rsidR="00D472FA">
        <w:rPr>
          <w:sz w:val="22"/>
          <w:szCs w:val="22"/>
        </w:rPr>
        <w:t>šikana,</w:t>
      </w:r>
      <w:r w:rsidR="00C04927">
        <w:rPr>
          <w:sz w:val="22"/>
          <w:szCs w:val="22"/>
        </w:rPr>
        <w:t xml:space="preserve"> </w:t>
      </w:r>
      <w:r w:rsidR="00D472FA">
        <w:rPr>
          <w:sz w:val="22"/>
          <w:szCs w:val="22"/>
        </w:rPr>
        <w:t>kyberšikana</w:t>
      </w:r>
      <w:r w:rsidR="00F2250D">
        <w:rPr>
          <w:sz w:val="22"/>
          <w:szCs w:val="22"/>
        </w:rPr>
        <w:t>,</w:t>
      </w:r>
      <w:r w:rsidR="006A206C">
        <w:rPr>
          <w:sz w:val="22"/>
          <w:szCs w:val="22"/>
        </w:rPr>
        <w:t xml:space="preserve"> </w:t>
      </w:r>
      <w:r w:rsidR="00F2250D">
        <w:rPr>
          <w:sz w:val="22"/>
          <w:szCs w:val="22"/>
        </w:rPr>
        <w:t>sexuální výchova,</w:t>
      </w:r>
      <w:r w:rsidR="006A206C">
        <w:rPr>
          <w:sz w:val="22"/>
          <w:szCs w:val="22"/>
        </w:rPr>
        <w:t xml:space="preserve"> </w:t>
      </w:r>
      <w:r w:rsidR="00F2250D">
        <w:rPr>
          <w:sz w:val="22"/>
          <w:szCs w:val="22"/>
        </w:rPr>
        <w:t>finanční gramotnost</w:t>
      </w:r>
      <w:r w:rsidR="00D472FA">
        <w:rPr>
          <w:sz w:val="22"/>
          <w:szCs w:val="22"/>
        </w:rPr>
        <w:t>.</w:t>
      </w:r>
      <w:r w:rsidR="00D472FA" w:rsidRPr="00D4205D">
        <w:rPr>
          <w:sz w:val="22"/>
          <w:szCs w:val="22"/>
        </w:rPr>
        <w:t xml:space="preserve"> </w:t>
      </w:r>
      <w:r w:rsidR="0024430E" w:rsidRPr="00D4205D">
        <w:rPr>
          <w:sz w:val="22"/>
          <w:szCs w:val="22"/>
        </w:rPr>
        <w:t>Jako součást prevence vzniku nežádoucích jevů jsou žákům nabízeny četné volnočasové a zážitkové aktivity,</w:t>
      </w:r>
      <w:r w:rsidR="00CE63A5" w:rsidRPr="00D4205D">
        <w:rPr>
          <w:sz w:val="22"/>
          <w:szCs w:val="22"/>
        </w:rPr>
        <w:t xml:space="preserve"> </w:t>
      </w:r>
      <w:r w:rsidR="0024430E" w:rsidRPr="00D4205D">
        <w:rPr>
          <w:sz w:val="22"/>
          <w:szCs w:val="22"/>
        </w:rPr>
        <w:t>např.</w:t>
      </w:r>
      <w:r w:rsidR="00E92D69" w:rsidRPr="00D4205D">
        <w:rPr>
          <w:sz w:val="22"/>
          <w:szCs w:val="22"/>
        </w:rPr>
        <w:t xml:space="preserve"> </w:t>
      </w:r>
      <w:r w:rsidR="00C04927">
        <w:rPr>
          <w:sz w:val="22"/>
          <w:szCs w:val="22"/>
        </w:rPr>
        <w:t>mimoškolní zájmové</w:t>
      </w:r>
      <w:r w:rsidR="00E92D69" w:rsidRPr="00D4205D">
        <w:rPr>
          <w:sz w:val="22"/>
          <w:szCs w:val="22"/>
        </w:rPr>
        <w:t xml:space="preserve"> </w:t>
      </w:r>
      <w:r w:rsidR="0024430E" w:rsidRPr="00D4205D">
        <w:rPr>
          <w:sz w:val="22"/>
          <w:szCs w:val="22"/>
        </w:rPr>
        <w:t>útvary,</w:t>
      </w:r>
      <w:r w:rsidR="00F042BB" w:rsidRPr="00D4205D">
        <w:rPr>
          <w:sz w:val="22"/>
          <w:szCs w:val="22"/>
        </w:rPr>
        <w:t xml:space="preserve"> </w:t>
      </w:r>
      <w:r w:rsidR="0024430E" w:rsidRPr="00D4205D">
        <w:rPr>
          <w:sz w:val="22"/>
          <w:szCs w:val="22"/>
        </w:rPr>
        <w:t>školní výlety,</w:t>
      </w:r>
      <w:r w:rsidR="000D1528" w:rsidRPr="00D4205D">
        <w:rPr>
          <w:sz w:val="22"/>
          <w:szCs w:val="22"/>
        </w:rPr>
        <w:t xml:space="preserve"> </w:t>
      </w:r>
      <w:r w:rsidR="0024430E" w:rsidRPr="00D4205D">
        <w:rPr>
          <w:sz w:val="22"/>
          <w:szCs w:val="22"/>
        </w:rPr>
        <w:t>divadelní představení</w:t>
      </w:r>
      <w:r w:rsidR="00F27CF7">
        <w:rPr>
          <w:sz w:val="22"/>
          <w:szCs w:val="22"/>
        </w:rPr>
        <w:t xml:space="preserve"> v místě</w:t>
      </w:r>
      <w:r w:rsidR="00BA3B28">
        <w:rPr>
          <w:sz w:val="22"/>
          <w:szCs w:val="22"/>
        </w:rPr>
        <w:t>,</w:t>
      </w:r>
      <w:r w:rsidR="00F27CF7">
        <w:rPr>
          <w:sz w:val="22"/>
          <w:szCs w:val="22"/>
        </w:rPr>
        <w:t xml:space="preserve"> </w:t>
      </w:r>
      <w:r w:rsidR="00BA3B28">
        <w:rPr>
          <w:sz w:val="22"/>
          <w:szCs w:val="22"/>
        </w:rPr>
        <w:t>návštěva divadelních představení v</w:t>
      </w:r>
      <w:r w:rsidR="003E6F88">
        <w:rPr>
          <w:sz w:val="22"/>
          <w:szCs w:val="22"/>
        </w:rPr>
        <w:t> </w:t>
      </w:r>
      <w:r w:rsidR="00904443">
        <w:rPr>
          <w:sz w:val="22"/>
          <w:szCs w:val="22"/>
        </w:rPr>
        <w:t xml:space="preserve"> </w:t>
      </w:r>
      <w:r w:rsidR="00BA3B28">
        <w:rPr>
          <w:sz w:val="22"/>
          <w:szCs w:val="22"/>
        </w:rPr>
        <w:t>Divadle Alfa v</w:t>
      </w:r>
      <w:r w:rsidR="00904443">
        <w:rPr>
          <w:sz w:val="22"/>
          <w:szCs w:val="22"/>
        </w:rPr>
        <w:t> </w:t>
      </w:r>
      <w:r w:rsidR="00BA3B28">
        <w:rPr>
          <w:sz w:val="22"/>
          <w:szCs w:val="22"/>
        </w:rPr>
        <w:t>Plzni</w:t>
      </w:r>
      <w:r w:rsidR="0024430E" w:rsidRPr="00D4205D">
        <w:rPr>
          <w:sz w:val="22"/>
          <w:szCs w:val="22"/>
        </w:rPr>
        <w:t>,</w:t>
      </w:r>
      <w:r w:rsidR="00F27CF7">
        <w:rPr>
          <w:sz w:val="22"/>
          <w:szCs w:val="22"/>
        </w:rPr>
        <w:t xml:space="preserve"> </w:t>
      </w:r>
      <w:r w:rsidR="007313FB">
        <w:rPr>
          <w:sz w:val="22"/>
          <w:szCs w:val="22"/>
        </w:rPr>
        <w:t>exkurze do Techmánie v Plzni,</w:t>
      </w:r>
      <w:r w:rsidR="00E62D8C" w:rsidRPr="00D4205D">
        <w:rPr>
          <w:sz w:val="22"/>
          <w:szCs w:val="22"/>
        </w:rPr>
        <w:t xml:space="preserve"> </w:t>
      </w:r>
      <w:r w:rsidR="0024430E" w:rsidRPr="00D4205D">
        <w:rPr>
          <w:sz w:val="22"/>
          <w:szCs w:val="22"/>
        </w:rPr>
        <w:t>sportovní vyžití.</w:t>
      </w:r>
    </w:p>
    <w:p w:rsidR="00D5657D" w:rsidRPr="00D4205D" w:rsidRDefault="00D5657D" w:rsidP="00440378">
      <w:pPr>
        <w:ind w:firstLine="567"/>
        <w:jc w:val="both"/>
        <w:rPr>
          <w:sz w:val="22"/>
          <w:szCs w:val="22"/>
        </w:rPr>
      </w:pPr>
      <w:r w:rsidRPr="00D4205D">
        <w:rPr>
          <w:sz w:val="22"/>
          <w:szCs w:val="22"/>
        </w:rPr>
        <w:t>Pravidelná a bohatá mimoškolní činnost vede i k vynikajícím úspěchům v některých soutěžích</w:t>
      </w:r>
      <w:r w:rsidR="00C15350">
        <w:rPr>
          <w:sz w:val="22"/>
          <w:szCs w:val="22"/>
        </w:rPr>
        <w:t> – </w:t>
      </w:r>
      <w:r w:rsidRPr="00D4205D">
        <w:rPr>
          <w:sz w:val="22"/>
          <w:szCs w:val="22"/>
        </w:rPr>
        <w:t xml:space="preserve">tradičně </w:t>
      </w:r>
      <w:r w:rsidR="00F27CF7">
        <w:rPr>
          <w:sz w:val="22"/>
          <w:szCs w:val="22"/>
        </w:rPr>
        <w:t xml:space="preserve">naši žáci </w:t>
      </w:r>
      <w:r w:rsidRPr="00D4205D">
        <w:rPr>
          <w:sz w:val="22"/>
          <w:szCs w:val="22"/>
        </w:rPr>
        <w:t xml:space="preserve">vítězí v okresním a krajském kole </w:t>
      </w:r>
      <w:r w:rsidR="00F27CF7">
        <w:rPr>
          <w:sz w:val="22"/>
          <w:szCs w:val="22"/>
        </w:rPr>
        <w:t xml:space="preserve">Dopravní soutěže mladých cyklistů </w:t>
      </w:r>
      <w:r w:rsidRPr="00D4205D">
        <w:rPr>
          <w:sz w:val="22"/>
          <w:szCs w:val="22"/>
        </w:rPr>
        <w:t xml:space="preserve">a </w:t>
      </w:r>
      <w:r w:rsidR="00F27CF7">
        <w:rPr>
          <w:sz w:val="22"/>
          <w:szCs w:val="22"/>
        </w:rPr>
        <w:t xml:space="preserve">zajišťují si tak </w:t>
      </w:r>
      <w:r w:rsidRPr="00D4205D">
        <w:rPr>
          <w:sz w:val="22"/>
          <w:szCs w:val="22"/>
        </w:rPr>
        <w:t xml:space="preserve">postup do republikového kola </w:t>
      </w:r>
      <w:r w:rsidR="00F27CF7">
        <w:rPr>
          <w:sz w:val="22"/>
          <w:szCs w:val="22"/>
        </w:rPr>
        <w:t>této soutěže</w:t>
      </w:r>
      <w:r w:rsidR="006A206C">
        <w:rPr>
          <w:sz w:val="22"/>
          <w:szCs w:val="22"/>
        </w:rPr>
        <w:t xml:space="preserve"> (</w:t>
      </w:r>
      <w:r w:rsidR="001E225F">
        <w:rPr>
          <w:sz w:val="22"/>
          <w:szCs w:val="22"/>
        </w:rPr>
        <w:t>viz tabulka 5.3</w:t>
      </w:r>
      <w:r w:rsidR="006A206C">
        <w:rPr>
          <w:sz w:val="22"/>
          <w:szCs w:val="22"/>
        </w:rPr>
        <w:t>)</w:t>
      </w:r>
      <w:r w:rsidR="00F27CF7">
        <w:rPr>
          <w:sz w:val="22"/>
          <w:szCs w:val="22"/>
        </w:rPr>
        <w:t>.</w:t>
      </w:r>
    </w:p>
    <w:p w:rsidR="00DD4B6D" w:rsidRDefault="00DD4B6D" w:rsidP="00440378">
      <w:pPr>
        <w:ind w:firstLine="567"/>
        <w:jc w:val="both"/>
        <w:rPr>
          <w:sz w:val="22"/>
          <w:szCs w:val="22"/>
        </w:rPr>
      </w:pPr>
      <w:r w:rsidRPr="00D4205D">
        <w:rPr>
          <w:sz w:val="22"/>
          <w:szCs w:val="22"/>
        </w:rPr>
        <w:t>Vybudování</w:t>
      </w:r>
      <w:r w:rsidR="00A1124A">
        <w:rPr>
          <w:sz w:val="22"/>
          <w:szCs w:val="22"/>
        </w:rPr>
        <w:t>m</w:t>
      </w:r>
      <w:r w:rsidRPr="00D4205D">
        <w:rPr>
          <w:sz w:val="22"/>
          <w:szCs w:val="22"/>
        </w:rPr>
        <w:t xml:space="preserve"> dopravního </w:t>
      </w:r>
      <w:r w:rsidR="00A1124A">
        <w:rPr>
          <w:sz w:val="22"/>
          <w:szCs w:val="22"/>
        </w:rPr>
        <w:t>hř</w:t>
      </w:r>
      <w:r w:rsidR="00611ED5">
        <w:rPr>
          <w:sz w:val="22"/>
          <w:szCs w:val="22"/>
        </w:rPr>
        <w:t>iště na dvoře školy byly vytvořeny</w:t>
      </w:r>
      <w:r w:rsidRPr="00D4205D">
        <w:rPr>
          <w:sz w:val="22"/>
          <w:szCs w:val="22"/>
        </w:rPr>
        <w:t xml:space="preserve"> optimální podmínky pro výuku dopravní výchovy a činnost </w:t>
      </w:r>
      <w:r w:rsidR="00611ED5">
        <w:rPr>
          <w:sz w:val="22"/>
          <w:szCs w:val="22"/>
        </w:rPr>
        <w:t>d</w:t>
      </w:r>
      <w:r w:rsidR="00541AC2">
        <w:rPr>
          <w:sz w:val="22"/>
          <w:szCs w:val="22"/>
        </w:rPr>
        <w:t xml:space="preserve">opravního </w:t>
      </w:r>
      <w:r w:rsidRPr="00D4205D">
        <w:rPr>
          <w:sz w:val="22"/>
          <w:szCs w:val="22"/>
        </w:rPr>
        <w:t>zájmového útvaru.</w:t>
      </w:r>
      <w:r w:rsidR="00151584" w:rsidRPr="00151584">
        <w:rPr>
          <w:sz w:val="22"/>
          <w:szCs w:val="22"/>
        </w:rPr>
        <w:t xml:space="preserve"> </w:t>
      </w:r>
      <w:r w:rsidR="00151584">
        <w:rPr>
          <w:sz w:val="22"/>
          <w:szCs w:val="22"/>
        </w:rPr>
        <w:t>V tomto školním roce byla zřizovatelem školy zrekonstruována budova ve dvoře školy prvního stupně, která na jaře 2016 začala sloužit jako zázemí pro několik zájmových útvarů.</w:t>
      </w:r>
    </w:p>
    <w:p w:rsidR="00BA3B28" w:rsidRDefault="00BA3B28" w:rsidP="0044037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Výrazné zviditelnění naší školy v okresním a snad i v krajském měřítku přineslo </w:t>
      </w:r>
      <w:r w:rsidR="00300E3D">
        <w:rPr>
          <w:sz w:val="22"/>
          <w:szCs w:val="22"/>
        </w:rPr>
        <w:t xml:space="preserve">velmi úspěšně zvládnuté </w:t>
      </w:r>
      <w:r>
        <w:rPr>
          <w:sz w:val="22"/>
          <w:szCs w:val="22"/>
        </w:rPr>
        <w:t xml:space="preserve">pořadatelství okresního kola </w:t>
      </w:r>
      <w:r w:rsidR="00F0294C">
        <w:rPr>
          <w:sz w:val="22"/>
          <w:szCs w:val="22"/>
        </w:rPr>
        <w:t>Dopravní soutěže mladých cyklistů</w:t>
      </w:r>
      <w:r w:rsidR="001E225F">
        <w:rPr>
          <w:sz w:val="22"/>
          <w:szCs w:val="22"/>
        </w:rPr>
        <w:t xml:space="preserve"> koncem dubna 2017</w:t>
      </w:r>
      <w:r>
        <w:rPr>
          <w:sz w:val="22"/>
          <w:szCs w:val="22"/>
        </w:rPr>
        <w:t>.</w:t>
      </w:r>
      <w:r w:rsidR="00F0294C">
        <w:rPr>
          <w:sz w:val="22"/>
          <w:szCs w:val="22"/>
        </w:rPr>
        <w:t xml:space="preserve"> </w:t>
      </w:r>
      <w:r w:rsidR="00300E3D">
        <w:rPr>
          <w:sz w:val="22"/>
          <w:szCs w:val="22"/>
        </w:rPr>
        <w:t>Do přípravy a realizace se</w:t>
      </w:r>
      <w:r w:rsidR="0076589B">
        <w:rPr>
          <w:sz w:val="22"/>
          <w:szCs w:val="22"/>
        </w:rPr>
        <w:t xml:space="preserve"> opět</w:t>
      </w:r>
      <w:r w:rsidR="00E249BC">
        <w:rPr>
          <w:sz w:val="22"/>
          <w:szCs w:val="22"/>
        </w:rPr>
        <w:t xml:space="preserve"> (</w:t>
      </w:r>
      <w:r w:rsidR="00C15350">
        <w:rPr>
          <w:sz w:val="22"/>
          <w:szCs w:val="22"/>
        </w:rPr>
        <w:t>ji</w:t>
      </w:r>
      <w:r w:rsidR="0076589B">
        <w:rPr>
          <w:sz w:val="22"/>
          <w:szCs w:val="22"/>
        </w:rPr>
        <w:t xml:space="preserve">ž </w:t>
      </w:r>
      <w:r w:rsidR="001E225F">
        <w:rPr>
          <w:sz w:val="22"/>
          <w:szCs w:val="22"/>
        </w:rPr>
        <w:t>počtvrté</w:t>
      </w:r>
      <w:r w:rsidR="00E249BC">
        <w:rPr>
          <w:sz w:val="22"/>
          <w:szCs w:val="22"/>
        </w:rPr>
        <w:t>)</w:t>
      </w:r>
      <w:r w:rsidR="00300E3D">
        <w:rPr>
          <w:sz w:val="22"/>
          <w:szCs w:val="22"/>
        </w:rPr>
        <w:t xml:space="preserve"> zapojili všichni vyučující i žáci naší školy.</w:t>
      </w:r>
      <w:r w:rsidR="00F0294C">
        <w:rPr>
          <w:sz w:val="22"/>
          <w:szCs w:val="22"/>
        </w:rPr>
        <w:t xml:space="preserve"> </w:t>
      </w:r>
      <w:r w:rsidR="00300E3D">
        <w:rPr>
          <w:sz w:val="22"/>
          <w:szCs w:val="22"/>
        </w:rPr>
        <w:t>Významnou měrou přispěl i</w:t>
      </w:r>
      <w:r w:rsidR="00F0294C">
        <w:rPr>
          <w:sz w:val="22"/>
          <w:szCs w:val="22"/>
        </w:rPr>
        <w:t> </w:t>
      </w:r>
      <w:r w:rsidR="00300E3D">
        <w:rPr>
          <w:sz w:val="22"/>
          <w:szCs w:val="22"/>
        </w:rPr>
        <w:t>zřizovatel</w:t>
      </w:r>
      <w:r w:rsidR="00F0294C">
        <w:rPr>
          <w:sz w:val="22"/>
          <w:szCs w:val="22"/>
        </w:rPr>
        <w:t xml:space="preserve"> školy Město Černošín a sponzoři (</w:t>
      </w:r>
      <w:r w:rsidR="00E249BC" w:rsidRPr="00693E1E">
        <w:rPr>
          <w:sz w:val="22"/>
          <w:szCs w:val="22"/>
        </w:rPr>
        <w:t>EMZ</w:t>
      </w:r>
      <w:r w:rsidR="00E249BC">
        <w:rPr>
          <w:sz w:val="22"/>
          <w:szCs w:val="22"/>
        </w:rPr>
        <w:t xml:space="preserve"> Černošín;</w:t>
      </w:r>
      <w:r w:rsidR="00F0294C">
        <w:rPr>
          <w:sz w:val="22"/>
          <w:szCs w:val="22"/>
        </w:rPr>
        <w:t xml:space="preserve"> </w:t>
      </w:r>
      <w:r w:rsidR="00300E3D">
        <w:rPr>
          <w:sz w:val="22"/>
          <w:szCs w:val="22"/>
        </w:rPr>
        <w:t>TechDraw</w:t>
      </w:r>
      <w:r w:rsidR="00F0294C">
        <w:rPr>
          <w:sz w:val="22"/>
          <w:szCs w:val="22"/>
        </w:rPr>
        <w:t xml:space="preserve"> </w:t>
      </w:r>
      <w:r w:rsidR="00E249BC">
        <w:rPr>
          <w:sz w:val="22"/>
          <w:szCs w:val="22"/>
        </w:rPr>
        <w:t>Office Plzeň;</w:t>
      </w:r>
      <w:r w:rsidR="00F0294C">
        <w:rPr>
          <w:sz w:val="22"/>
          <w:szCs w:val="22"/>
        </w:rPr>
        <w:t xml:space="preserve"> </w:t>
      </w:r>
      <w:r w:rsidR="00B52CE7">
        <w:rPr>
          <w:sz w:val="22"/>
          <w:szCs w:val="22"/>
        </w:rPr>
        <w:t>BKV</w:t>
      </w:r>
      <w:r w:rsidR="004858D6">
        <w:rPr>
          <w:sz w:val="22"/>
          <w:szCs w:val="22"/>
        </w:rPr>
        <w:t xml:space="preserve"> Stavební společnost</w:t>
      </w:r>
      <w:r w:rsidR="00E249BC">
        <w:rPr>
          <w:sz w:val="22"/>
          <w:szCs w:val="22"/>
        </w:rPr>
        <w:t xml:space="preserve"> </w:t>
      </w:r>
      <w:r w:rsidR="00B52CE7">
        <w:rPr>
          <w:sz w:val="22"/>
          <w:szCs w:val="22"/>
        </w:rPr>
        <w:t>Bor</w:t>
      </w:r>
      <w:r w:rsidR="00E249BC">
        <w:rPr>
          <w:sz w:val="22"/>
          <w:szCs w:val="22"/>
        </w:rPr>
        <w:t>;</w:t>
      </w:r>
      <w:r w:rsidR="00F0294C">
        <w:rPr>
          <w:sz w:val="22"/>
          <w:szCs w:val="22"/>
        </w:rPr>
        <w:t xml:space="preserve"> Rodinný pivovar </w:t>
      </w:r>
      <w:r w:rsidR="00300E3D">
        <w:rPr>
          <w:sz w:val="22"/>
          <w:szCs w:val="22"/>
        </w:rPr>
        <w:t xml:space="preserve">Chodovar </w:t>
      </w:r>
      <w:r w:rsidR="00F0294C">
        <w:rPr>
          <w:sz w:val="22"/>
          <w:szCs w:val="22"/>
        </w:rPr>
        <w:t xml:space="preserve">- </w:t>
      </w:r>
      <w:r w:rsidR="00300E3D">
        <w:rPr>
          <w:sz w:val="22"/>
          <w:szCs w:val="22"/>
        </w:rPr>
        <w:t>Chodová Planá</w:t>
      </w:r>
      <w:r w:rsidR="00E249BC">
        <w:rPr>
          <w:sz w:val="22"/>
          <w:szCs w:val="22"/>
        </w:rPr>
        <w:t xml:space="preserve">; </w:t>
      </w:r>
      <w:r w:rsidR="004858D6">
        <w:rPr>
          <w:sz w:val="22"/>
          <w:szCs w:val="22"/>
        </w:rPr>
        <w:t>ASA</w:t>
      </w:r>
      <w:r w:rsidR="00E249BC">
        <w:rPr>
          <w:sz w:val="22"/>
          <w:szCs w:val="22"/>
        </w:rPr>
        <w:t xml:space="preserve"> </w:t>
      </w:r>
      <w:r w:rsidR="004858D6">
        <w:rPr>
          <w:sz w:val="22"/>
          <w:szCs w:val="22"/>
        </w:rPr>
        <w:t>s.</w:t>
      </w:r>
      <w:r w:rsidR="00E249BC">
        <w:rPr>
          <w:sz w:val="22"/>
          <w:szCs w:val="22"/>
        </w:rPr>
        <w:t> </w:t>
      </w:r>
      <w:r w:rsidR="004858D6">
        <w:rPr>
          <w:sz w:val="22"/>
          <w:szCs w:val="22"/>
        </w:rPr>
        <w:t>r.</w:t>
      </w:r>
      <w:r w:rsidR="00E249BC">
        <w:rPr>
          <w:sz w:val="22"/>
          <w:szCs w:val="22"/>
        </w:rPr>
        <w:t> </w:t>
      </w:r>
      <w:r w:rsidR="004858D6">
        <w:rPr>
          <w:sz w:val="22"/>
          <w:szCs w:val="22"/>
        </w:rPr>
        <w:t>o.</w:t>
      </w:r>
      <w:r w:rsidR="00E249BC">
        <w:rPr>
          <w:sz w:val="22"/>
          <w:szCs w:val="22"/>
        </w:rPr>
        <w:t xml:space="preserve"> </w:t>
      </w:r>
      <w:r w:rsidR="004858D6">
        <w:rPr>
          <w:sz w:val="22"/>
          <w:szCs w:val="22"/>
        </w:rPr>
        <w:t>Stříbro</w:t>
      </w:r>
      <w:r w:rsidR="00E249BC">
        <w:rPr>
          <w:sz w:val="22"/>
          <w:szCs w:val="22"/>
        </w:rPr>
        <w:t xml:space="preserve">; </w:t>
      </w:r>
      <w:r w:rsidR="00C7628C">
        <w:rPr>
          <w:sz w:val="22"/>
          <w:szCs w:val="22"/>
        </w:rPr>
        <w:t xml:space="preserve">Salzburg Schokolade CZ s.r.o. </w:t>
      </w:r>
      <w:r w:rsidR="00AE79E0" w:rsidRPr="00C7628C">
        <w:rPr>
          <w:sz w:val="22"/>
          <w:szCs w:val="22"/>
        </w:rPr>
        <w:t>Planá</w:t>
      </w:r>
      <w:r w:rsidR="00FE5DFF">
        <w:rPr>
          <w:sz w:val="22"/>
          <w:szCs w:val="22"/>
        </w:rPr>
        <w:t>,</w:t>
      </w:r>
      <w:r w:rsidR="006A206C">
        <w:rPr>
          <w:sz w:val="22"/>
          <w:szCs w:val="22"/>
        </w:rPr>
        <w:t xml:space="preserve"> </w:t>
      </w:r>
      <w:r w:rsidR="00B956A5">
        <w:rPr>
          <w:sz w:val="22"/>
          <w:szCs w:val="22"/>
        </w:rPr>
        <w:t>Ri</w:t>
      </w:r>
      <w:r w:rsidR="006A206C">
        <w:rPr>
          <w:sz w:val="22"/>
          <w:szCs w:val="22"/>
        </w:rPr>
        <w:t>-</w:t>
      </w:r>
      <w:r w:rsidR="001E225F">
        <w:rPr>
          <w:sz w:val="22"/>
          <w:szCs w:val="22"/>
        </w:rPr>
        <w:t>Vaj Černošín,</w:t>
      </w:r>
      <w:r w:rsidR="00FE5DFF">
        <w:rPr>
          <w:sz w:val="22"/>
          <w:szCs w:val="22"/>
        </w:rPr>
        <w:t xml:space="preserve"> Mc</w:t>
      </w:r>
      <w:r w:rsidR="006A206C">
        <w:rPr>
          <w:sz w:val="22"/>
          <w:szCs w:val="22"/>
        </w:rPr>
        <w:t xml:space="preserve"> </w:t>
      </w:r>
      <w:r w:rsidR="00FE5DFF">
        <w:rPr>
          <w:sz w:val="22"/>
          <w:szCs w:val="22"/>
        </w:rPr>
        <w:t>Donalďs</w:t>
      </w:r>
      <w:r w:rsidR="00F0294C">
        <w:rPr>
          <w:sz w:val="22"/>
          <w:szCs w:val="22"/>
        </w:rPr>
        <w:t>)</w:t>
      </w:r>
      <w:r w:rsidR="00300E3D">
        <w:rPr>
          <w:sz w:val="22"/>
          <w:szCs w:val="22"/>
        </w:rPr>
        <w:t>.</w:t>
      </w:r>
    </w:p>
    <w:p w:rsidR="00C04927" w:rsidRPr="00D4205D" w:rsidRDefault="00151584" w:rsidP="00C049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956A5">
        <w:rPr>
          <w:sz w:val="22"/>
          <w:szCs w:val="22"/>
        </w:rPr>
        <w:t> </w:t>
      </w:r>
      <w:r w:rsidR="006C15DE">
        <w:rPr>
          <w:sz w:val="22"/>
          <w:szCs w:val="22"/>
        </w:rPr>
        <w:t>březnu</w:t>
      </w:r>
      <w:r w:rsidR="00B956A5">
        <w:rPr>
          <w:sz w:val="22"/>
          <w:szCs w:val="22"/>
        </w:rPr>
        <w:t xml:space="preserve"> 2017</w:t>
      </w:r>
      <w:r w:rsidR="00C04927">
        <w:rPr>
          <w:sz w:val="22"/>
          <w:szCs w:val="22"/>
        </w:rPr>
        <w:t xml:space="preserve"> podala škola žádo</w:t>
      </w:r>
      <w:r w:rsidR="001E225F">
        <w:rPr>
          <w:sz w:val="22"/>
          <w:szCs w:val="22"/>
        </w:rPr>
        <w:t xml:space="preserve">st o dotaci </w:t>
      </w:r>
      <w:r w:rsidR="00B956A5">
        <w:rPr>
          <w:sz w:val="22"/>
          <w:szCs w:val="22"/>
        </w:rPr>
        <w:t>ze strukturálních fondů Operačního programu Výzkum,</w:t>
      </w:r>
      <w:r w:rsidR="006A206C">
        <w:rPr>
          <w:sz w:val="22"/>
          <w:szCs w:val="22"/>
        </w:rPr>
        <w:t xml:space="preserve"> </w:t>
      </w:r>
      <w:r w:rsidR="00B956A5">
        <w:rPr>
          <w:sz w:val="22"/>
          <w:szCs w:val="22"/>
        </w:rPr>
        <w:t xml:space="preserve">vývoj a </w:t>
      </w:r>
      <w:r w:rsidR="006A206C">
        <w:rPr>
          <w:sz w:val="22"/>
          <w:szCs w:val="22"/>
        </w:rPr>
        <w:t>vzdělávání – </w:t>
      </w:r>
      <w:r w:rsidR="006C15DE">
        <w:rPr>
          <w:sz w:val="22"/>
          <w:szCs w:val="22"/>
        </w:rPr>
        <w:t>Počáteční vzdělávání</w:t>
      </w:r>
      <w:r w:rsidR="006A206C">
        <w:rPr>
          <w:sz w:val="22"/>
          <w:szCs w:val="22"/>
        </w:rPr>
        <w:t> – </w:t>
      </w:r>
      <w:r w:rsidR="006C15DE">
        <w:rPr>
          <w:sz w:val="22"/>
          <w:szCs w:val="22"/>
        </w:rPr>
        <w:t>na projekt s názvem Změny pomáhají.</w:t>
      </w:r>
      <w:r w:rsidR="006A206C">
        <w:rPr>
          <w:sz w:val="22"/>
          <w:szCs w:val="22"/>
        </w:rPr>
        <w:t xml:space="preserve"> </w:t>
      </w:r>
      <w:r w:rsidR="00B956A5">
        <w:rPr>
          <w:sz w:val="22"/>
          <w:szCs w:val="22"/>
        </w:rPr>
        <w:t>Dotace byla schválena ve výši</w:t>
      </w:r>
      <w:r w:rsidR="006C15DE">
        <w:rPr>
          <w:sz w:val="22"/>
          <w:szCs w:val="22"/>
        </w:rPr>
        <w:t xml:space="preserve"> </w:t>
      </w:r>
      <w:r w:rsidR="006A206C">
        <w:rPr>
          <w:sz w:val="22"/>
          <w:szCs w:val="22"/>
        </w:rPr>
        <w:t xml:space="preserve">382 890 </w:t>
      </w:r>
      <w:r w:rsidR="006C15DE">
        <w:rPr>
          <w:sz w:val="22"/>
          <w:szCs w:val="22"/>
        </w:rPr>
        <w:t>Kč.</w:t>
      </w:r>
      <w:r w:rsidR="006A206C">
        <w:rPr>
          <w:sz w:val="22"/>
          <w:szCs w:val="22"/>
        </w:rPr>
        <w:t xml:space="preserve"> </w:t>
      </w:r>
      <w:r w:rsidR="006C15DE">
        <w:rPr>
          <w:sz w:val="22"/>
          <w:szCs w:val="22"/>
        </w:rPr>
        <w:t>Od 1.</w:t>
      </w:r>
      <w:r w:rsidR="006A206C">
        <w:rPr>
          <w:sz w:val="22"/>
          <w:szCs w:val="22"/>
        </w:rPr>
        <w:t> </w:t>
      </w:r>
      <w:r w:rsidR="006C15DE">
        <w:rPr>
          <w:sz w:val="22"/>
          <w:szCs w:val="22"/>
        </w:rPr>
        <w:t>9.</w:t>
      </w:r>
      <w:r w:rsidR="006A206C">
        <w:rPr>
          <w:sz w:val="22"/>
          <w:szCs w:val="22"/>
        </w:rPr>
        <w:t> </w:t>
      </w:r>
      <w:r w:rsidR="006C15DE">
        <w:rPr>
          <w:sz w:val="22"/>
          <w:szCs w:val="22"/>
        </w:rPr>
        <w:t>2017 v rámci tohoto projektu pracují</w:t>
      </w:r>
      <w:r w:rsidR="00B936A3">
        <w:rPr>
          <w:sz w:val="22"/>
          <w:szCs w:val="22"/>
        </w:rPr>
        <w:t xml:space="preserve"> v </w:t>
      </w:r>
      <w:r w:rsidR="00527EC9">
        <w:rPr>
          <w:sz w:val="22"/>
          <w:szCs w:val="22"/>
        </w:rPr>
        <w:t>1</w:t>
      </w:r>
      <w:r w:rsidR="00B936A3">
        <w:rPr>
          <w:sz w:val="22"/>
          <w:szCs w:val="22"/>
        </w:rPr>
        <w:t>.</w:t>
      </w:r>
      <w:r w:rsidR="006A206C">
        <w:rPr>
          <w:sz w:val="22"/>
          <w:szCs w:val="22"/>
        </w:rPr>
        <w:t> – 5</w:t>
      </w:r>
      <w:r w:rsidR="00B936A3">
        <w:rPr>
          <w:sz w:val="22"/>
          <w:szCs w:val="22"/>
        </w:rPr>
        <w:t>.</w:t>
      </w:r>
      <w:r w:rsidR="006A206C">
        <w:rPr>
          <w:sz w:val="22"/>
          <w:szCs w:val="22"/>
        </w:rPr>
        <w:t> </w:t>
      </w:r>
      <w:r w:rsidR="00B936A3">
        <w:rPr>
          <w:sz w:val="22"/>
          <w:szCs w:val="22"/>
        </w:rPr>
        <w:t>třídě</w:t>
      </w:r>
      <w:r w:rsidR="006C15DE">
        <w:rPr>
          <w:sz w:val="22"/>
          <w:szCs w:val="22"/>
        </w:rPr>
        <w:t xml:space="preserve"> tři kluby zábavné </w:t>
      </w:r>
      <w:r w:rsidR="00B936A3">
        <w:rPr>
          <w:sz w:val="22"/>
          <w:szCs w:val="22"/>
        </w:rPr>
        <w:t>logiky a deskových</w:t>
      </w:r>
      <w:r w:rsidR="006C15DE">
        <w:rPr>
          <w:sz w:val="22"/>
          <w:szCs w:val="22"/>
        </w:rPr>
        <w:t xml:space="preserve"> </w:t>
      </w:r>
      <w:r w:rsidR="00B936A3">
        <w:rPr>
          <w:sz w:val="22"/>
          <w:szCs w:val="22"/>
        </w:rPr>
        <w:t xml:space="preserve">her </w:t>
      </w:r>
      <w:r w:rsidR="006C15DE">
        <w:rPr>
          <w:sz w:val="22"/>
          <w:szCs w:val="22"/>
        </w:rPr>
        <w:t>a dva čtenářské kluby pod vedením vyučují</w:t>
      </w:r>
      <w:r w:rsidR="006A206C">
        <w:rPr>
          <w:sz w:val="22"/>
          <w:szCs w:val="22"/>
        </w:rPr>
        <w:t>cí</w:t>
      </w:r>
      <w:r w:rsidR="006C15DE">
        <w:rPr>
          <w:sz w:val="22"/>
          <w:szCs w:val="22"/>
        </w:rPr>
        <w:t>ch</w:t>
      </w:r>
      <w:r w:rsidR="00B936A3">
        <w:rPr>
          <w:sz w:val="22"/>
          <w:szCs w:val="22"/>
        </w:rPr>
        <w:t>,</w:t>
      </w:r>
      <w:r w:rsidR="006A206C">
        <w:rPr>
          <w:sz w:val="22"/>
          <w:szCs w:val="22"/>
        </w:rPr>
        <w:t xml:space="preserve"> </w:t>
      </w:r>
      <w:r w:rsidR="00B936A3">
        <w:rPr>
          <w:sz w:val="22"/>
          <w:szCs w:val="22"/>
        </w:rPr>
        <w:t>dále škola z tohoto projektu financuje školního asistenta pro žáky 1.</w:t>
      </w:r>
      <w:r w:rsidR="006A206C">
        <w:rPr>
          <w:sz w:val="22"/>
          <w:szCs w:val="22"/>
        </w:rPr>
        <w:t> </w:t>
      </w:r>
      <w:r w:rsidR="00B936A3">
        <w:rPr>
          <w:sz w:val="22"/>
          <w:szCs w:val="22"/>
        </w:rPr>
        <w:t>stupně ohrožené školním neúspěchem,</w:t>
      </w:r>
      <w:r w:rsidR="006A206C">
        <w:rPr>
          <w:sz w:val="22"/>
          <w:szCs w:val="22"/>
        </w:rPr>
        <w:t xml:space="preserve"> </w:t>
      </w:r>
      <w:r w:rsidR="00B936A3">
        <w:rPr>
          <w:sz w:val="22"/>
          <w:szCs w:val="22"/>
        </w:rPr>
        <w:t>kteří by na asistenci neměli nárok.</w:t>
      </w:r>
    </w:p>
    <w:p w:rsidR="009178CC" w:rsidRDefault="009178CC" w:rsidP="00AE79E0">
      <w:pPr>
        <w:spacing w:after="60"/>
        <w:jc w:val="both"/>
        <w:rPr>
          <w:sz w:val="22"/>
          <w:szCs w:val="22"/>
        </w:rPr>
      </w:pPr>
    </w:p>
    <w:p w:rsidR="00AE79E0" w:rsidRDefault="009178CC" w:rsidP="001D5387">
      <w:pPr>
        <w:tabs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Školská</w:t>
      </w:r>
      <w:r w:rsidR="00ED0A82">
        <w:rPr>
          <w:sz w:val="22"/>
          <w:szCs w:val="22"/>
        </w:rPr>
        <w:t xml:space="preserve"> rada schváli</w:t>
      </w:r>
      <w:r w:rsidR="00AE79E0">
        <w:rPr>
          <w:sz w:val="22"/>
          <w:szCs w:val="22"/>
        </w:rPr>
        <w:t>la VZ dne:</w:t>
      </w:r>
      <w:r w:rsidR="00092C94">
        <w:rPr>
          <w:sz w:val="22"/>
          <w:szCs w:val="22"/>
        </w:rPr>
        <w:t>30.10.2017</w:t>
      </w:r>
    </w:p>
    <w:p w:rsidR="00092C94" w:rsidRDefault="00092C94" w:rsidP="001D5387">
      <w:pPr>
        <w:tabs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Pedag.rada schválila VZ dne:20.11.2017</w:t>
      </w:r>
    </w:p>
    <w:p w:rsidR="00DA502C" w:rsidRPr="00D4205D" w:rsidRDefault="00092C94" w:rsidP="00092C94">
      <w:pPr>
        <w:tabs>
          <w:tab w:val="right" w:pos="907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DA502C" w:rsidRPr="00D4205D">
        <w:rPr>
          <w:sz w:val="22"/>
          <w:szCs w:val="22"/>
        </w:rPr>
        <w:t>Mgr.</w:t>
      </w:r>
      <w:r w:rsidR="00FF54DD" w:rsidRPr="00D4205D">
        <w:rPr>
          <w:sz w:val="22"/>
          <w:szCs w:val="22"/>
        </w:rPr>
        <w:t> </w:t>
      </w:r>
      <w:r w:rsidR="00DA502C" w:rsidRPr="00D4205D">
        <w:rPr>
          <w:sz w:val="22"/>
          <w:szCs w:val="22"/>
        </w:rPr>
        <w:t>Dagmar Varousová</w:t>
      </w:r>
      <w:r>
        <w:rPr>
          <w:sz w:val="22"/>
          <w:szCs w:val="22"/>
        </w:rPr>
        <w:t>,ředitelka školy</w:t>
      </w:r>
    </w:p>
    <w:p w:rsidR="00D4205D" w:rsidRPr="00D4205D" w:rsidRDefault="00D4205D" w:rsidP="00AE79E0">
      <w:pPr>
        <w:ind w:left="6804"/>
        <w:jc w:val="center"/>
        <w:rPr>
          <w:sz w:val="22"/>
          <w:szCs w:val="22"/>
        </w:rPr>
      </w:pPr>
      <w:bookmarkStart w:id="0" w:name="_GoBack"/>
      <w:bookmarkEnd w:id="0"/>
    </w:p>
    <w:sectPr w:rsidR="00D4205D" w:rsidRPr="00D4205D" w:rsidSect="00BC65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12" w:rsidRDefault="006A3A12" w:rsidP="006651A6">
      <w:r>
        <w:separator/>
      </w:r>
    </w:p>
  </w:endnote>
  <w:endnote w:type="continuationSeparator" w:id="0">
    <w:p w:rsidR="006A3A12" w:rsidRDefault="006A3A12" w:rsidP="0066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12" w:rsidRDefault="006A3A12" w:rsidP="006651A6">
      <w:r>
        <w:separator/>
      </w:r>
    </w:p>
  </w:footnote>
  <w:footnote w:type="continuationSeparator" w:id="0">
    <w:p w:rsidR="006A3A12" w:rsidRDefault="006A3A12" w:rsidP="0066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712"/>
    <w:multiLevelType w:val="hybridMultilevel"/>
    <w:tmpl w:val="363C22AC"/>
    <w:lvl w:ilvl="0" w:tplc="7E564696">
      <w:start w:val="1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0A102D75"/>
    <w:multiLevelType w:val="hybridMultilevel"/>
    <w:tmpl w:val="C7BAA290"/>
    <w:lvl w:ilvl="0" w:tplc="218C7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D399F"/>
    <w:multiLevelType w:val="hybridMultilevel"/>
    <w:tmpl w:val="61DA72FE"/>
    <w:lvl w:ilvl="0" w:tplc="99526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62B6"/>
    <w:multiLevelType w:val="hybridMultilevel"/>
    <w:tmpl w:val="ED7A07CC"/>
    <w:lvl w:ilvl="0" w:tplc="85FEF1F6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07B3F"/>
    <w:multiLevelType w:val="hybridMultilevel"/>
    <w:tmpl w:val="1250E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495"/>
    <w:multiLevelType w:val="hybridMultilevel"/>
    <w:tmpl w:val="3B28FA00"/>
    <w:lvl w:ilvl="0" w:tplc="6C1E3CB4">
      <w:start w:val="1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2D6B2A74"/>
    <w:multiLevelType w:val="hybridMultilevel"/>
    <w:tmpl w:val="70423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879AB"/>
    <w:multiLevelType w:val="hybridMultilevel"/>
    <w:tmpl w:val="09AC7ACE"/>
    <w:lvl w:ilvl="0" w:tplc="625E0EB8">
      <w:start w:val="1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32AE0D1F"/>
    <w:multiLevelType w:val="hybridMultilevel"/>
    <w:tmpl w:val="E6B68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233CE"/>
    <w:multiLevelType w:val="hybridMultilevel"/>
    <w:tmpl w:val="443E8FC6"/>
    <w:lvl w:ilvl="0" w:tplc="6F8A9A06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19C33B1"/>
    <w:multiLevelType w:val="hybridMultilevel"/>
    <w:tmpl w:val="CBFACA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080293"/>
    <w:multiLevelType w:val="hybridMultilevel"/>
    <w:tmpl w:val="8EE430A6"/>
    <w:lvl w:ilvl="0" w:tplc="6A0E1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7880"/>
    <w:multiLevelType w:val="hybridMultilevel"/>
    <w:tmpl w:val="DE503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45D89"/>
    <w:multiLevelType w:val="hybridMultilevel"/>
    <w:tmpl w:val="383E32D0"/>
    <w:lvl w:ilvl="0" w:tplc="430EF9A0">
      <w:start w:val="1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5E7D62"/>
    <w:multiLevelType w:val="hybridMultilevel"/>
    <w:tmpl w:val="D26E59FE"/>
    <w:lvl w:ilvl="0" w:tplc="7338C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494"/>
    <w:multiLevelType w:val="hybridMultilevel"/>
    <w:tmpl w:val="9F8427FE"/>
    <w:lvl w:ilvl="0" w:tplc="810876A8">
      <w:start w:val="17"/>
      <w:numFmt w:val="decimal"/>
      <w:lvlText w:val="%1"/>
      <w:lvlJc w:val="left"/>
      <w:pPr>
        <w:tabs>
          <w:tab w:val="num" w:pos="3240"/>
        </w:tabs>
        <w:ind w:left="3240" w:hanging="3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697E4CBA"/>
    <w:multiLevelType w:val="hybridMultilevel"/>
    <w:tmpl w:val="D87CAC1A"/>
    <w:lvl w:ilvl="0" w:tplc="D6EEE3E2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6E5C02F2"/>
    <w:multiLevelType w:val="hybridMultilevel"/>
    <w:tmpl w:val="94E6E7A8"/>
    <w:lvl w:ilvl="0" w:tplc="5C3250A8">
      <w:start w:val="1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12"/>
  </w:num>
  <w:num w:numId="7">
    <w:abstractNumId w:val="17"/>
  </w:num>
  <w:num w:numId="8">
    <w:abstractNumId w:val="13"/>
  </w:num>
  <w:num w:numId="9">
    <w:abstractNumId w:val="16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37"/>
    <w:rsid w:val="00001B2E"/>
    <w:rsid w:val="00002E94"/>
    <w:rsid w:val="00003B7D"/>
    <w:rsid w:val="000069D0"/>
    <w:rsid w:val="000072E7"/>
    <w:rsid w:val="00007BDD"/>
    <w:rsid w:val="00010652"/>
    <w:rsid w:val="00010E4B"/>
    <w:rsid w:val="0001272F"/>
    <w:rsid w:val="00012A11"/>
    <w:rsid w:val="00012AA2"/>
    <w:rsid w:val="00012EAA"/>
    <w:rsid w:val="00013719"/>
    <w:rsid w:val="0001546E"/>
    <w:rsid w:val="00020437"/>
    <w:rsid w:val="00025A81"/>
    <w:rsid w:val="000326F7"/>
    <w:rsid w:val="0003589A"/>
    <w:rsid w:val="000375EC"/>
    <w:rsid w:val="00037C35"/>
    <w:rsid w:val="0004098F"/>
    <w:rsid w:val="00040DF1"/>
    <w:rsid w:val="00041B12"/>
    <w:rsid w:val="000421A0"/>
    <w:rsid w:val="00042C24"/>
    <w:rsid w:val="00043465"/>
    <w:rsid w:val="000446F9"/>
    <w:rsid w:val="00047761"/>
    <w:rsid w:val="00056337"/>
    <w:rsid w:val="00061BB7"/>
    <w:rsid w:val="0006309D"/>
    <w:rsid w:val="000650E0"/>
    <w:rsid w:val="00067D15"/>
    <w:rsid w:val="00071CC1"/>
    <w:rsid w:val="000727C8"/>
    <w:rsid w:val="00073FBF"/>
    <w:rsid w:val="00076051"/>
    <w:rsid w:val="0007654A"/>
    <w:rsid w:val="00080382"/>
    <w:rsid w:val="000803D9"/>
    <w:rsid w:val="00081377"/>
    <w:rsid w:val="00083D07"/>
    <w:rsid w:val="000852E6"/>
    <w:rsid w:val="0008649D"/>
    <w:rsid w:val="00087358"/>
    <w:rsid w:val="00091FC7"/>
    <w:rsid w:val="00092C94"/>
    <w:rsid w:val="000A1D1B"/>
    <w:rsid w:val="000A4492"/>
    <w:rsid w:val="000A735C"/>
    <w:rsid w:val="000A787C"/>
    <w:rsid w:val="000B099A"/>
    <w:rsid w:val="000B1E76"/>
    <w:rsid w:val="000B208A"/>
    <w:rsid w:val="000B22D0"/>
    <w:rsid w:val="000B24D8"/>
    <w:rsid w:val="000B28D7"/>
    <w:rsid w:val="000B359F"/>
    <w:rsid w:val="000B4E1F"/>
    <w:rsid w:val="000B6FE5"/>
    <w:rsid w:val="000B7EAA"/>
    <w:rsid w:val="000C0B85"/>
    <w:rsid w:val="000C2092"/>
    <w:rsid w:val="000C3A80"/>
    <w:rsid w:val="000C3CA1"/>
    <w:rsid w:val="000C3D7E"/>
    <w:rsid w:val="000C42A7"/>
    <w:rsid w:val="000C48DE"/>
    <w:rsid w:val="000C5EA6"/>
    <w:rsid w:val="000C6EEF"/>
    <w:rsid w:val="000D094D"/>
    <w:rsid w:val="000D1528"/>
    <w:rsid w:val="000D5020"/>
    <w:rsid w:val="000D574D"/>
    <w:rsid w:val="000E67B8"/>
    <w:rsid w:val="000F49C9"/>
    <w:rsid w:val="000F5055"/>
    <w:rsid w:val="000F5125"/>
    <w:rsid w:val="000F60FE"/>
    <w:rsid w:val="001053B2"/>
    <w:rsid w:val="00107066"/>
    <w:rsid w:val="0010728A"/>
    <w:rsid w:val="001116FB"/>
    <w:rsid w:val="00113DCA"/>
    <w:rsid w:val="00113F53"/>
    <w:rsid w:val="00122D05"/>
    <w:rsid w:val="00123A7C"/>
    <w:rsid w:val="00123FBB"/>
    <w:rsid w:val="0012788B"/>
    <w:rsid w:val="00130105"/>
    <w:rsid w:val="00130AE5"/>
    <w:rsid w:val="0013639B"/>
    <w:rsid w:val="00141872"/>
    <w:rsid w:val="001421A5"/>
    <w:rsid w:val="00144294"/>
    <w:rsid w:val="00151584"/>
    <w:rsid w:val="00152131"/>
    <w:rsid w:val="00154EA8"/>
    <w:rsid w:val="00156DE2"/>
    <w:rsid w:val="001579F6"/>
    <w:rsid w:val="0016002A"/>
    <w:rsid w:val="00160BE4"/>
    <w:rsid w:val="0016319D"/>
    <w:rsid w:val="001638E0"/>
    <w:rsid w:val="001650BF"/>
    <w:rsid w:val="00173B64"/>
    <w:rsid w:val="00177850"/>
    <w:rsid w:val="00180472"/>
    <w:rsid w:val="00181F42"/>
    <w:rsid w:val="00182795"/>
    <w:rsid w:val="001853D3"/>
    <w:rsid w:val="001853F8"/>
    <w:rsid w:val="001856F5"/>
    <w:rsid w:val="00185FB0"/>
    <w:rsid w:val="001861FC"/>
    <w:rsid w:val="0018789E"/>
    <w:rsid w:val="001908D4"/>
    <w:rsid w:val="001917A7"/>
    <w:rsid w:val="001919E6"/>
    <w:rsid w:val="001940FF"/>
    <w:rsid w:val="001A01A1"/>
    <w:rsid w:val="001A6D94"/>
    <w:rsid w:val="001B3152"/>
    <w:rsid w:val="001B4862"/>
    <w:rsid w:val="001C2C95"/>
    <w:rsid w:val="001C489F"/>
    <w:rsid w:val="001C4B24"/>
    <w:rsid w:val="001C4B8F"/>
    <w:rsid w:val="001C5135"/>
    <w:rsid w:val="001C560F"/>
    <w:rsid w:val="001C5679"/>
    <w:rsid w:val="001C5D63"/>
    <w:rsid w:val="001D0645"/>
    <w:rsid w:val="001D1958"/>
    <w:rsid w:val="001D3795"/>
    <w:rsid w:val="001D45FD"/>
    <w:rsid w:val="001D5387"/>
    <w:rsid w:val="001D5739"/>
    <w:rsid w:val="001D67EB"/>
    <w:rsid w:val="001D6CDE"/>
    <w:rsid w:val="001D7052"/>
    <w:rsid w:val="001D797B"/>
    <w:rsid w:val="001D7F17"/>
    <w:rsid w:val="001E0165"/>
    <w:rsid w:val="001E1B72"/>
    <w:rsid w:val="001E225F"/>
    <w:rsid w:val="001E3B4C"/>
    <w:rsid w:val="001E4B5C"/>
    <w:rsid w:val="001E706E"/>
    <w:rsid w:val="001E7F79"/>
    <w:rsid w:val="001F0D8F"/>
    <w:rsid w:val="001F4470"/>
    <w:rsid w:val="002049F2"/>
    <w:rsid w:val="00207EB4"/>
    <w:rsid w:val="00216133"/>
    <w:rsid w:val="002213A4"/>
    <w:rsid w:val="0022322A"/>
    <w:rsid w:val="00223848"/>
    <w:rsid w:val="0022507C"/>
    <w:rsid w:val="002275D8"/>
    <w:rsid w:val="002333A2"/>
    <w:rsid w:val="00234CF2"/>
    <w:rsid w:val="0024430E"/>
    <w:rsid w:val="00246856"/>
    <w:rsid w:val="00251E75"/>
    <w:rsid w:val="002523A4"/>
    <w:rsid w:val="00252CF0"/>
    <w:rsid w:val="00254319"/>
    <w:rsid w:val="0025450D"/>
    <w:rsid w:val="00254FB6"/>
    <w:rsid w:val="002570F4"/>
    <w:rsid w:val="00261CBE"/>
    <w:rsid w:val="00274EB9"/>
    <w:rsid w:val="002767C7"/>
    <w:rsid w:val="00282C4A"/>
    <w:rsid w:val="00282C79"/>
    <w:rsid w:val="00285033"/>
    <w:rsid w:val="00285D41"/>
    <w:rsid w:val="00287C4C"/>
    <w:rsid w:val="00290287"/>
    <w:rsid w:val="00291EA0"/>
    <w:rsid w:val="00294030"/>
    <w:rsid w:val="0029555A"/>
    <w:rsid w:val="002A4AC9"/>
    <w:rsid w:val="002A62FE"/>
    <w:rsid w:val="002A757F"/>
    <w:rsid w:val="002B1274"/>
    <w:rsid w:val="002B5E9D"/>
    <w:rsid w:val="002B73C1"/>
    <w:rsid w:val="002B796A"/>
    <w:rsid w:val="002C1A71"/>
    <w:rsid w:val="002C4DC0"/>
    <w:rsid w:val="002D02AC"/>
    <w:rsid w:val="002D3B27"/>
    <w:rsid w:val="002D68C7"/>
    <w:rsid w:val="002E0730"/>
    <w:rsid w:val="002E5FC6"/>
    <w:rsid w:val="002F20C5"/>
    <w:rsid w:val="002F494A"/>
    <w:rsid w:val="002F5C50"/>
    <w:rsid w:val="002F6018"/>
    <w:rsid w:val="00300E3D"/>
    <w:rsid w:val="0030679F"/>
    <w:rsid w:val="0031051A"/>
    <w:rsid w:val="00312608"/>
    <w:rsid w:val="00314FC8"/>
    <w:rsid w:val="00325F43"/>
    <w:rsid w:val="00330F21"/>
    <w:rsid w:val="00331C32"/>
    <w:rsid w:val="00332163"/>
    <w:rsid w:val="003326EA"/>
    <w:rsid w:val="00333F9B"/>
    <w:rsid w:val="0033455B"/>
    <w:rsid w:val="00341F65"/>
    <w:rsid w:val="00347AF0"/>
    <w:rsid w:val="00353BA5"/>
    <w:rsid w:val="00356D05"/>
    <w:rsid w:val="0036039B"/>
    <w:rsid w:val="00360562"/>
    <w:rsid w:val="0036738A"/>
    <w:rsid w:val="00372000"/>
    <w:rsid w:val="00376278"/>
    <w:rsid w:val="003772BE"/>
    <w:rsid w:val="003779DC"/>
    <w:rsid w:val="003810DE"/>
    <w:rsid w:val="0038244C"/>
    <w:rsid w:val="003826B3"/>
    <w:rsid w:val="00382FC5"/>
    <w:rsid w:val="00386BD3"/>
    <w:rsid w:val="00386C0C"/>
    <w:rsid w:val="0039003F"/>
    <w:rsid w:val="0039027B"/>
    <w:rsid w:val="003908DB"/>
    <w:rsid w:val="003934C7"/>
    <w:rsid w:val="00395D98"/>
    <w:rsid w:val="003A3044"/>
    <w:rsid w:val="003A3C71"/>
    <w:rsid w:val="003B0210"/>
    <w:rsid w:val="003B0DDB"/>
    <w:rsid w:val="003B1C33"/>
    <w:rsid w:val="003B1D08"/>
    <w:rsid w:val="003B2397"/>
    <w:rsid w:val="003B6E9D"/>
    <w:rsid w:val="003B7501"/>
    <w:rsid w:val="003C3AB2"/>
    <w:rsid w:val="003C7B0B"/>
    <w:rsid w:val="003D6158"/>
    <w:rsid w:val="003D6163"/>
    <w:rsid w:val="003E4932"/>
    <w:rsid w:val="003E6F88"/>
    <w:rsid w:val="003F148D"/>
    <w:rsid w:val="003F1652"/>
    <w:rsid w:val="003F6DAE"/>
    <w:rsid w:val="004027C9"/>
    <w:rsid w:val="004048CE"/>
    <w:rsid w:val="00407E11"/>
    <w:rsid w:val="00415B5B"/>
    <w:rsid w:val="004167FD"/>
    <w:rsid w:val="00416AF9"/>
    <w:rsid w:val="00416FCD"/>
    <w:rsid w:val="004176B9"/>
    <w:rsid w:val="00417889"/>
    <w:rsid w:val="00417A5B"/>
    <w:rsid w:val="00420489"/>
    <w:rsid w:val="00422EF5"/>
    <w:rsid w:val="0042515C"/>
    <w:rsid w:val="00431952"/>
    <w:rsid w:val="004320C9"/>
    <w:rsid w:val="0043385F"/>
    <w:rsid w:val="004356F9"/>
    <w:rsid w:val="00435771"/>
    <w:rsid w:val="00436FB8"/>
    <w:rsid w:val="00437004"/>
    <w:rsid w:val="00440378"/>
    <w:rsid w:val="004541C2"/>
    <w:rsid w:val="00457090"/>
    <w:rsid w:val="00460E42"/>
    <w:rsid w:val="00465FE6"/>
    <w:rsid w:val="00467D91"/>
    <w:rsid w:val="00472338"/>
    <w:rsid w:val="004726C6"/>
    <w:rsid w:val="00472CA3"/>
    <w:rsid w:val="004763FF"/>
    <w:rsid w:val="00476BD2"/>
    <w:rsid w:val="00482363"/>
    <w:rsid w:val="00482A4D"/>
    <w:rsid w:val="00484E80"/>
    <w:rsid w:val="004858D6"/>
    <w:rsid w:val="00486707"/>
    <w:rsid w:val="00486ECA"/>
    <w:rsid w:val="004949A1"/>
    <w:rsid w:val="0049532B"/>
    <w:rsid w:val="00495DDA"/>
    <w:rsid w:val="0049686D"/>
    <w:rsid w:val="004A1D29"/>
    <w:rsid w:val="004A1FE5"/>
    <w:rsid w:val="004A2473"/>
    <w:rsid w:val="004A33F2"/>
    <w:rsid w:val="004A5DB2"/>
    <w:rsid w:val="004A7386"/>
    <w:rsid w:val="004B764D"/>
    <w:rsid w:val="004C0680"/>
    <w:rsid w:val="004C50D1"/>
    <w:rsid w:val="004C5D57"/>
    <w:rsid w:val="004D293E"/>
    <w:rsid w:val="004E03AA"/>
    <w:rsid w:val="004E187B"/>
    <w:rsid w:val="004E1AE7"/>
    <w:rsid w:val="004E4213"/>
    <w:rsid w:val="004F17ED"/>
    <w:rsid w:val="004F1B98"/>
    <w:rsid w:val="004F5116"/>
    <w:rsid w:val="004F5FB7"/>
    <w:rsid w:val="005018F8"/>
    <w:rsid w:val="00502286"/>
    <w:rsid w:val="00503018"/>
    <w:rsid w:val="00503858"/>
    <w:rsid w:val="00506E85"/>
    <w:rsid w:val="005105C6"/>
    <w:rsid w:val="00510C54"/>
    <w:rsid w:val="005116CD"/>
    <w:rsid w:val="00511714"/>
    <w:rsid w:val="00511C93"/>
    <w:rsid w:val="00511DDB"/>
    <w:rsid w:val="005129BD"/>
    <w:rsid w:val="005134AB"/>
    <w:rsid w:val="00513BB8"/>
    <w:rsid w:val="00513E2B"/>
    <w:rsid w:val="005168A0"/>
    <w:rsid w:val="0051795A"/>
    <w:rsid w:val="00520E04"/>
    <w:rsid w:val="0052176F"/>
    <w:rsid w:val="00525CB6"/>
    <w:rsid w:val="00526A56"/>
    <w:rsid w:val="00527973"/>
    <w:rsid w:val="00527EC9"/>
    <w:rsid w:val="00530634"/>
    <w:rsid w:val="00530655"/>
    <w:rsid w:val="005306D7"/>
    <w:rsid w:val="00530B0A"/>
    <w:rsid w:val="005334E8"/>
    <w:rsid w:val="00541AC2"/>
    <w:rsid w:val="00542216"/>
    <w:rsid w:val="00544AFB"/>
    <w:rsid w:val="00544CF9"/>
    <w:rsid w:val="0054590A"/>
    <w:rsid w:val="005471C5"/>
    <w:rsid w:val="0055076D"/>
    <w:rsid w:val="005534DA"/>
    <w:rsid w:val="00553643"/>
    <w:rsid w:val="005574B6"/>
    <w:rsid w:val="00563501"/>
    <w:rsid w:val="00563617"/>
    <w:rsid w:val="00564B75"/>
    <w:rsid w:val="005700A9"/>
    <w:rsid w:val="00570B92"/>
    <w:rsid w:val="00571C3F"/>
    <w:rsid w:val="005723F1"/>
    <w:rsid w:val="00575136"/>
    <w:rsid w:val="00575AC1"/>
    <w:rsid w:val="005836D2"/>
    <w:rsid w:val="00584AF5"/>
    <w:rsid w:val="00590D5E"/>
    <w:rsid w:val="005917E1"/>
    <w:rsid w:val="00592C6A"/>
    <w:rsid w:val="00592ED3"/>
    <w:rsid w:val="0059365D"/>
    <w:rsid w:val="00596502"/>
    <w:rsid w:val="00596DC5"/>
    <w:rsid w:val="005A066A"/>
    <w:rsid w:val="005A2984"/>
    <w:rsid w:val="005A375C"/>
    <w:rsid w:val="005A5213"/>
    <w:rsid w:val="005A6A10"/>
    <w:rsid w:val="005C2E84"/>
    <w:rsid w:val="005C6D24"/>
    <w:rsid w:val="005C72EE"/>
    <w:rsid w:val="005D0DF9"/>
    <w:rsid w:val="005D1344"/>
    <w:rsid w:val="005D1956"/>
    <w:rsid w:val="005D348E"/>
    <w:rsid w:val="005D5039"/>
    <w:rsid w:val="005D56E2"/>
    <w:rsid w:val="005D6CB0"/>
    <w:rsid w:val="005E2E7E"/>
    <w:rsid w:val="005E780E"/>
    <w:rsid w:val="005E7C09"/>
    <w:rsid w:val="005F173F"/>
    <w:rsid w:val="005F4AD4"/>
    <w:rsid w:val="005F5B6E"/>
    <w:rsid w:val="005F5F09"/>
    <w:rsid w:val="00603137"/>
    <w:rsid w:val="00603187"/>
    <w:rsid w:val="00611ED5"/>
    <w:rsid w:val="00617436"/>
    <w:rsid w:val="0062101B"/>
    <w:rsid w:val="00622B89"/>
    <w:rsid w:val="006236F6"/>
    <w:rsid w:val="006239E8"/>
    <w:rsid w:val="006243B7"/>
    <w:rsid w:val="006243BF"/>
    <w:rsid w:val="00627E48"/>
    <w:rsid w:val="00631796"/>
    <w:rsid w:val="00632DCC"/>
    <w:rsid w:val="0063629F"/>
    <w:rsid w:val="00636C44"/>
    <w:rsid w:val="00640415"/>
    <w:rsid w:val="00644C69"/>
    <w:rsid w:val="00644E11"/>
    <w:rsid w:val="00646343"/>
    <w:rsid w:val="006476F4"/>
    <w:rsid w:val="006503B4"/>
    <w:rsid w:val="00651D3E"/>
    <w:rsid w:val="0065279F"/>
    <w:rsid w:val="00656CAA"/>
    <w:rsid w:val="00657C73"/>
    <w:rsid w:val="006613D1"/>
    <w:rsid w:val="00663573"/>
    <w:rsid w:val="00663DA5"/>
    <w:rsid w:val="006651A6"/>
    <w:rsid w:val="00666FF6"/>
    <w:rsid w:val="0066714C"/>
    <w:rsid w:val="006727E6"/>
    <w:rsid w:val="0067376B"/>
    <w:rsid w:val="00674E4B"/>
    <w:rsid w:val="00675FDB"/>
    <w:rsid w:val="006803CD"/>
    <w:rsid w:val="006815C8"/>
    <w:rsid w:val="00681805"/>
    <w:rsid w:val="00681C6A"/>
    <w:rsid w:val="00683DAA"/>
    <w:rsid w:val="00687C0E"/>
    <w:rsid w:val="006928D4"/>
    <w:rsid w:val="00693E1E"/>
    <w:rsid w:val="00693E66"/>
    <w:rsid w:val="006A1852"/>
    <w:rsid w:val="006A206C"/>
    <w:rsid w:val="006A2CB1"/>
    <w:rsid w:val="006A3A12"/>
    <w:rsid w:val="006A7F93"/>
    <w:rsid w:val="006B50A5"/>
    <w:rsid w:val="006C15DE"/>
    <w:rsid w:val="006C2DE8"/>
    <w:rsid w:val="006C34BF"/>
    <w:rsid w:val="006C4B48"/>
    <w:rsid w:val="006C5F59"/>
    <w:rsid w:val="006D2008"/>
    <w:rsid w:val="006D3600"/>
    <w:rsid w:val="006D6DDF"/>
    <w:rsid w:val="006E0269"/>
    <w:rsid w:val="006E3DE2"/>
    <w:rsid w:val="006E6CB9"/>
    <w:rsid w:val="006F3172"/>
    <w:rsid w:val="006F520B"/>
    <w:rsid w:val="007006F4"/>
    <w:rsid w:val="00702623"/>
    <w:rsid w:val="00702720"/>
    <w:rsid w:val="00703C7B"/>
    <w:rsid w:val="0071217E"/>
    <w:rsid w:val="00712C41"/>
    <w:rsid w:val="007161F4"/>
    <w:rsid w:val="007207F9"/>
    <w:rsid w:val="00721E3A"/>
    <w:rsid w:val="00722248"/>
    <w:rsid w:val="00723FF4"/>
    <w:rsid w:val="00725255"/>
    <w:rsid w:val="0072644F"/>
    <w:rsid w:val="007313FB"/>
    <w:rsid w:val="00732002"/>
    <w:rsid w:val="00732DFD"/>
    <w:rsid w:val="00732ECB"/>
    <w:rsid w:val="00735393"/>
    <w:rsid w:val="007355C9"/>
    <w:rsid w:val="00737683"/>
    <w:rsid w:val="007378C6"/>
    <w:rsid w:val="007404EF"/>
    <w:rsid w:val="0074455F"/>
    <w:rsid w:val="00744AA9"/>
    <w:rsid w:val="00745765"/>
    <w:rsid w:val="00751B57"/>
    <w:rsid w:val="007603FE"/>
    <w:rsid w:val="00763C2B"/>
    <w:rsid w:val="00763E77"/>
    <w:rsid w:val="0076589B"/>
    <w:rsid w:val="00766157"/>
    <w:rsid w:val="0076747E"/>
    <w:rsid w:val="00772007"/>
    <w:rsid w:val="00773669"/>
    <w:rsid w:val="007767FE"/>
    <w:rsid w:val="007769C3"/>
    <w:rsid w:val="007807A3"/>
    <w:rsid w:val="0078267B"/>
    <w:rsid w:val="00786F18"/>
    <w:rsid w:val="007870FE"/>
    <w:rsid w:val="00787FFB"/>
    <w:rsid w:val="00791D16"/>
    <w:rsid w:val="00791DC1"/>
    <w:rsid w:val="00794F2C"/>
    <w:rsid w:val="007A0495"/>
    <w:rsid w:val="007A2E66"/>
    <w:rsid w:val="007B1108"/>
    <w:rsid w:val="007B3803"/>
    <w:rsid w:val="007C0C26"/>
    <w:rsid w:val="007C1341"/>
    <w:rsid w:val="007C16F1"/>
    <w:rsid w:val="007C218D"/>
    <w:rsid w:val="007C273D"/>
    <w:rsid w:val="007C3C3C"/>
    <w:rsid w:val="007C628C"/>
    <w:rsid w:val="007C73B6"/>
    <w:rsid w:val="007C794D"/>
    <w:rsid w:val="007D1ABC"/>
    <w:rsid w:val="007D1B53"/>
    <w:rsid w:val="007D2D17"/>
    <w:rsid w:val="007D2D2A"/>
    <w:rsid w:val="007D5913"/>
    <w:rsid w:val="007D7C42"/>
    <w:rsid w:val="007E23F8"/>
    <w:rsid w:val="007E338B"/>
    <w:rsid w:val="007E48FC"/>
    <w:rsid w:val="007E4DAE"/>
    <w:rsid w:val="007E6916"/>
    <w:rsid w:val="007E6CA5"/>
    <w:rsid w:val="007E763E"/>
    <w:rsid w:val="007F33C3"/>
    <w:rsid w:val="007F3938"/>
    <w:rsid w:val="008038B6"/>
    <w:rsid w:val="00806185"/>
    <w:rsid w:val="00806A70"/>
    <w:rsid w:val="00807DA3"/>
    <w:rsid w:val="0081069D"/>
    <w:rsid w:val="00814970"/>
    <w:rsid w:val="0081607B"/>
    <w:rsid w:val="0082121E"/>
    <w:rsid w:val="00822663"/>
    <w:rsid w:val="008235F0"/>
    <w:rsid w:val="0082376C"/>
    <w:rsid w:val="00824A79"/>
    <w:rsid w:val="00825A6B"/>
    <w:rsid w:val="00825BFD"/>
    <w:rsid w:val="008262C1"/>
    <w:rsid w:val="008300FD"/>
    <w:rsid w:val="008345F2"/>
    <w:rsid w:val="0083620C"/>
    <w:rsid w:val="00840039"/>
    <w:rsid w:val="00841714"/>
    <w:rsid w:val="008442D2"/>
    <w:rsid w:val="0084794B"/>
    <w:rsid w:val="00851825"/>
    <w:rsid w:val="00851B33"/>
    <w:rsid w:val="00851E2A"/>
    <w:rsid w:val="00852C4A"/>
    <w:rsid w:val="00852C66"/>
    <w:rsid w:val="008541DF"/>
    <w:rsid w:val="008543FE"/>
    <w:rsid w:val="00854CED"/>
    <w:rsid w:val="008604F0"/>
    <w:rsid w:val="00860AB7"/>
    <w:rsid w:val="0086179F"/>
    <w:rsid w:val="008618BF"/>
    <w:rsid w:val="00862171"/>
    <w:rsid w:val="0086221E"/>
    <w:rsid w:val="008628B2"/>
    <w:rsid w:val="008631E0"/>
    <w:rsid w:val="00863F7A"/>
    <w:rsid w:val="00866CA7"/>
    <w:rsid w:val="00866D52"/>
    <w:rsid w:val="00867BAE"/>
    <w:rsid w:val="008749CF"/>
    <w:rsid w:val="008777F9"/>
    <w:rsid w:val="0088026A"/>
    <w:rsid w:val="008822AA"/>
    <w:rsid w:val="00883201"/>
    <w:rsid w:val="00884EFD"/>
    <w:rsid w:val="00890E94"/>
    <w:rsid w:val="00891CCF"/>
    <w:rsid w:val="00895094"/>
    <w:rsid w:val="0089626E"/>
    <w:rsid w:val="00896E3E"/>
    <w:rsid w:val="008A011C"/>
    <w:rsid w:val="008A0B8B"/>
    <w:rsid w:val="008A41CC"/>
    <w:rsid w:val="008A480F"/>
    <w:rsid w:val="008A5867"/>
    <w:rsid w:val="008A7F82"/>
    <w:rsid w:val="008B0DEC"/>
    <w:rsid w:val="008B2B76"/>
    <w:rsid w:val="008B34C1"/>
    <w:rsid w:val="008B4C6C"/>
    <w:rsid w:val="008C14AC"/>
    <w:rsid w:val="008C249F"/>
    <w:rsid w:val="008C3A60"/>
    <w:rsid w:val="008C4CAD"/>
    <w:rsid w:val="008C5542"/>
    <w:rsid w:val="008C66BD"/>
    <w:rsid w:val="008C740F"/>
    <w:rsid w:val="008C7543"/>
    <w:rsid w:val="008D09DB"/>
    <w:rsid w:val="008D3433"/>
    <w:rsid w:val="008D481E"/>
    <w:rsid w:val="008D4ACB"/>
    <w:rsid w:val="008D55C6"/>
    <w:rsid w:val="008E3DA3"/>
    <w:rsid w:val="008F055C"/>
    <w:rsid w:val="008F5F41"/>
    <w:rsid w:val="009005B8"/>
    <w:rsid w:val="00900B3D"/>
    <w:rsid w:val="00901171"/>
    <w:rsid w:val="0090241D"/>
    <w:rsid w:val="00904443"/>
    <w:rsid w:val="009060F2"/>
    <w:rsid w:val="00907E57"/>
    <w:rsid w:val="00910BA3"/>
    <w:rsid w:val="00912E39"/>
    <w:rsid w:val="00915A05"/>
    <w:rsid w:val="009178CC"/>
    <w:rsid w:val="00917D87"/>
    <w:rsid w:val="00922E40"/>
    <w:rsid w:val="00923561"/>
    <w:rsid w:val="00925F5C"/>
    <w:rsid w:val="009271FC"/>
    <w:rsid w:val="009330CD"/>
    <w:rsid w:val="0093419D"/>
    <w:rsid w:val="0093509A"/>
    <w:rsid w:val="009357F0"/>
    <w:rsid w:val="00936666"/>
    <w:rsid w:val="00936AB5"/>
    <w:rsid w:val="009377BF"/>
    <w:rsid w:val="00937A96"/>
    <w:rsid w:val="00942733"/>
    <w:rsid w:val="00943742"/>
    <w:rsid w:val="00944D50"/>
    <w:rsid w:val="00946A11"/>
    <w:rsid w:val="009472E3"/>
    <w:rsid w:val="009528CC"/>
    <w:rsid w:val="0095381C"/>
    <w:rsid w:val="00956AF1"/>
    <w:rsid w:val="009579FF"/>
    <w:rsid w:val="00957E6C"/>
    <w:rsid w:val="00960F2D"/>
    <w:rsid w:val="00962241"/>
    <w:rsid w:val="00965F7F"/>
    <w:rsid w:val="00967652"/>
    <w:rsid w:val="00967D40"/>
    <w:rsid w:val="00971263"/>
    <w:rsid w:val="009754B1"/>
    <w:rsid w:val="009801DB"/>
    <w:rsid w:val="009807D6"/>
    <w:rsid w:val="00981D80"/>
    <w:rsid w:val="00983B7B"/>
    <w:rsid w:val="00985444"/>
    <w:rsid w:val="0098635D"/>
    <w:rsid w:val="00986E1F"/>
    <w:rsid w:val="00987FAC"/>
    <w:rsid w:val="00990596"/>
    <w:rsid w:val="00991647"/>
    <w:rsid w:val="00994314"/>
    <w:rsid w:val="0099770D"/>
    <w:rsid w:val="009A171D"/>
    <w:rsid w:val="009A1735"/>
    <w:rsid w:val="009A3295"/>
    <w:rsid w:val="009A5DF3"/>
    <w:rsid w:val="009B0F2F"/>
    <w:rsid w:val="009B2E56"/>
    <w:rsid w:val="009B34E8"/>
    <w:rsid w:val="009B6516"/>
    <w:rsid w:val="009C0605"/>
    <w:rsid w:val="009C16A8"/>
    <w:rsid w:val="009C1A10"/>
    <w:rsid w:val="009C1D44"/>
    <w:rsid w:val="009C3EFF"/>
    <w:rsid w:val="009C4FA7"/>
    <w:rsid w:val="009C7050"/>
    <w:rsid w:val="009C7D15"/>
    <w:rsid w:val="009D0CC0"/>
    <w:rsid w:val="009D4426"/>
    <w:rsid w:val="009D4A89"/>
    <w:rsid w:val="009D5DB8"/>
    <w:rsid w:val="009E2629"/>
    <w:rsid w:val="009E3EAB"/>
    <w:rsid w:val="009E5945"/>
    <w:rsid w:val="009E7120"/>
    <w:rsid w:val="009E7587"/>
    <w:rsid w:val="009E7D81"/>
    <w:rsid w:val="009F0AF0"/>
    <w:rsid w:val="009F1EC9"/>
    <w:rsid w:val="009F256B"/>
    <w:rsid w:val="009F26AA"/>
    <w:rsid w:val="009F27AE"/>
    <w:rsid w:val="009F4058"/>
    <w:rsid w:val="00A01844"/>
    <w:rsid w:val="00A0591F"/>
    <w:rsid w:val="00A07A56"/>
    <w:rsid w:val="00A1124A"/>
    <w:rsid w:val="00A12177"/>
    <w:rsid w:val="00A13603"/>
    <w:rsid w:val="00A27BF9"/>
    <w:rsid w:val="00A3142D"/>
    <w:rsid w:val="00A315FD"/>
    <w:rsid w:val="00A32A8C"/>
    <w:rsid w:val="00A32C25"/>
    <w:rsid w:val="00A33496"/>
    <w:rsid w:val="00A338C0"/>
    <w:rsid w:val="00A338CE"/>
    <w:rsid w:val="00A37475"/>
    <w:rsid w:val="00A41110"/>
    <w:rsid w:val="00A41EA6"/>
    <w:rsid w:val="00A4295F"/>
    <w:rsid w:val="00A4523A"/>
    <w:rsid w:val="00A45EE8"/>
    <w:rsid w:val="00A465FB"/>
    <w:rsid w:val="00A51371"/>
    <w:rsid w:val="00A53CB1"/>
    <w:rsid w:val="00A575C0"/>
    <w:rsid w:val="00A60248"/>
    <w:rsid w:val="00A64F34"/>
    <w:rsid w:val="00A6531F"/>
    <w:rsid w:val="00A67884"/>
    <w:rsid w:val="00A712EE"/>
    <w:rsid w:val="00A72466"/>
    <w:rsid w:val="00A7556D"/>
    <w:rsid w:val="00A75FBC"/>
    <w:rsid w:val="00A76956"/>
    <w:rsid w:val="00A8006D"/>
    <w:rsid w:val="00A80D5C"/>
    <w:rsid w:val="00A82347"/>
    <w:rsid w:val="00A8511A"/>
    <w:rsid w:val="00A856E9"/>
    <w:rsid w:val="00A86040"/>
    <w:rsid w:val="00A86920"/>
    <w:rsid w:val="00A8775C"/>
    <w:rsid w:val="00A907ED"/>
    <w:rsid w:val="00A9303C"/>
    <w:rsid w:val="00A9546A"/>
    <w:rsid w:val="00A968BB"/>
    <w:rsid w:val="00AA38C9"/>
    <w:rsid w:val="00AA3A27"/>
    <w:rsid w:val="00AA581C"/>
    <w:rsid w:val="00AA73C9"/>
    <w:rsid w:val="00AB6B6F"/>
    <w:rsid w:val="00AB763E"/>
    <w:rsid w:val="00AC19D2"/>
    <w:rsid w:val="00AC2C3C"/>
    <w:rsid w:val="00AC3057"/>
    <w:rsid w:val="00AC59A2"/>
    <w:rsid w:val="00AC6C7C"/>
    <w:rsid w:val="00AD5619"/>
    <w:rsid w:val="00AD58F7"/>
    <w:rsid w:val="00AD6F27"/>
    <w:rsid w:val="00AD75D8"/>
    <w:rsid w:val="00AE0895"/>
    <w:rsid w:val="00AE147A"/>
    <w:rsid w:val="00AE1AE0"/>
    <w:rsid w:val="00AE58C1"/>
    <w:rsid w:val="00AE5B7E"/>
    <w:rsid w:val="00AE70F0"/>
    <w:rsid w:val="00AE79E0"/>
    <w:rsid w:val="00AF3A15"/>
    <w:rsid w:val="00AF4BFA"/>
    <w:rsid w:val="00AF6197"/>
    <w:rsid w:val="00AF643D"/>
    <w:rsid w:val="00B012AE"/>
    <w:rsid w:val="00B059E0"/>
    <w:rsid w:val="00B0740D"/>
    <w:rsid w:val="00B11ACA"/>
    <w:rsid w:val="00B11CEB"/>
    <w:rsid w:val="00B12408"/>
    <w:rsid w:val="00B15B0B"/>
    <w:rsid w:val="00B1624B"/>
    <w:rsid w:val="00B22A94"/>
    <w:rsid w:val="00B30671"/>
    <w:rsid w:val="00B322F6"/>
    <w:rsid w:val="00B40013"/>
    <w:rsid w:val="00B40847"/>
    <w:rsid w:val="00B42009"/>
    <w:rsid w:val="00B47822"/>
    <w:rsid w:val="00B52396"/>
    <w:rsid w:val="00B52CE7"/>
    <w:rsid w:val="00B556E6"/>
    <w:rsid w:val="00B63B16"/>
    <w:rsid w:val="00B66738"/>
    <w:rsid w:val="00B67A04"/>
    <w:rsid w:val="00B713BC"/>
    <w:rsid w:val="00B72791"/>
    <w:rsid w:val="00B72D0B"/>
    <w:rsid w:val="00B74036"/>
    <w:rsid w:val="00B7457F"/>
    <w:rsid w:val="00B75CDF"/>
    <w:rsid w:val="00B763CC"/>
    <w:rsid w:val="00B76E6B"/>
    <w:rsid w:val="00B80284"/>
    <w:rsid w:val="00B837C2"/>
    <w:rsid w:val="00B83B4E"/>
    <w:rsid w:val="00B869A4"/>
    <w:rsid w:val="00B869D8"/>
    <w:rsid w:val="00B936A3"/>
    <w:rsid w:val="00B94331"/>
    <w:rsid w:val="00B94F4E"/>
    <w:rsid w:val="00B956A5"/>
    <w:rsid w:val="00B95B32"/>
    <w:rsid w:val="00B96823"/>
    <w:rsid w:val="00B9685F"/>
    <w:rsid w:val="00B97C7F"/>
    <w:rsid w:val="00BA0FDE"/>
    <w:rsid w:val="00BA24CE"/>
    <w:rsid w:val="00BA2999"/>
    <w:rsid w:val="00BA398F"/>
    <w:rsid w:val="00BA3B28"/>
    <w:rsid w:val="00BA6775"/>
    <w:rsid w:val="00BB012D"/>
    <w:rsid w:val="00BB141B"/>
    <w:rsid w:val="00BB151B"/>
    <w:rsid w:val="00BB3A94"/>
    <w:rsid w:val="00BB58F1"/>
    <w:rsid w:val="00BB64D0"/>
    <w:rsid w:val="00BB7213"/>
    <w:rsid w:val="00BB72BD"/>
    <w:rsid w:val="00BC65D7"/>
    <w:rsid w:val="00BC7E32"/>
    <w:rsid w:val="00BC7EDE"/>
    <w:rsid w:val="00BD47AF"/>
    <w:rsid w:val="00BD4E5B"/>
    <w:rsid w:val="00BD5C69"/>
    <w:rsid w:val="00BD5FE5"/>
    <w:rsid w:val="00BD7F73"/>
    <w:rsid w:val="00BE383E"/>
    <w:rsid w:val="00BE394B"/>
    <w:rsid w:val="00BE5700"/>
    <w:rsid w:val="00BE65BA"/>
    <w:rsid w:val="00BF7C1D"/>
    <w:rsid w:val="00BF7F34"/>
    <w:rsid w:val="00C03C3B"/>
    <w:rsid w:val="00C04927"/>
    <w:rsid w:val="00C07729"/>
    <w:rsid w:val="00C10461"/>
    <w:rsid w:val="00C121B3"/>
    <w:rsid w:val="00C12D47"/>
    <w:rsid w:val="00C13225"/>
    <w:rsid w:val="00C14008"/>
    <w:rsid w:val="00C150DE"/>
    <w:rsid w:val="00C15350"/>
    <w:rsid w:val="00C17018"/>
    <w:rsid w:val="00C17CB0"/>
    <w:rsid w:val="00C2193E"/>
    <w:rsid w:val="00C33118"/>
    <w:rsid w:val="00C33624"/>
    <w:rsid w:val="00C35CDA"/>
    <w:rsid w:val="00C36036"/>
    <w:rsid w:val="00C36678"/>
    <w:rsid w:val="00C36CD3"/>
    <w:rsid w:val="00C4333C"/>
    <w:rsid w:val="00C43E93"/>
    <w:rsid w:val="00C4560C"/>
    <w:rsid w:val="00C46AE4"/>
    <w:rsid w:val="00C52001"/>
    <w:rsid w:val="00C53160"/>
    <w:rsid w:val="00C54EE0"/>
    <w:rsid w:val="00C56083"/>
    <w:rsid w:val="00C60C6D"/>
    <w:rsid w:val="00C60D14"/>
    <w:rsid w:val="00C61D49"/>
    <w:rsid w:val="00C62512"/>
    <w:rsid w:val="00C64051"/>
    <w:rsid w:val="00C74301"/>
    <w:rsid w:val="00C75C36"/>
    <w:rsid w:val="00C7628C"/>
    <w:rsid w:val="00C80B07"/>
    <w:rsid w:val="00C810B9"/>
    <w:rsid w:val="00C83167"/>
    <w:rsid w:val="00C83DB9"/>
    <w:rsid w:val="00C8415F"/>
    <w:rsid w:val="00C8511F"/>
    <w:rsid w:val="00C863BA"/>
    <w:rsid w:val="00C87DC2"/>
    <w:rsid w:val="00C91C5A"/>
    <w:rsid w:val="00C93DA3"/>
    <w:rsid w:val="00C96C3C"/>
    <w:rsid w:val="00C970AA"/>
    <w:rsid w:val="00C97D36"/>
    <w:rsid w:val="00CA0BC3"/>
    <w:rsid w:val="00CA305A"/>
    <w:rsid w:val="00CB323E"/>
    <w:rsid w:val="00CB59EE"/>
    <w:rsid w:val="00CB5CB3"/>
    <w:rsid w:val="00CB643E"/>
    <w:rsid w:val="00CC2C28"/>
    <w:rsid w:val="00CC2F07"/>
    <w:rsid w:val="00CC5F3A"/>
    <w:rsid w:val="00CD15F3"/>
    <w:rsid w:val="00CD1E41"/>
    <w:rsid w:val="00CD393C"/>
    <w:rsid w:val="00CD499D"/>
    <w:rsid w:val="00CD50A3"/>
    <w:rsid w:val="00CD73EB"/>
    <w:rsid w:val="00CD7EFD"/>
    <w:rsid w:val="00CE0A8C"/>
    <w:rsid w:val="00CE458F"/>
    <w:rsid w:val="00CE4E52"/>
    <w:rsid w:val="00CE63A5"/>
    <w:rsid w:val="00CF462D"/>
    <w:rsid w:val="00CF684E"/>
    <w:rsid w:val="00D0173A"/>
    <w:rsid w:val="00D03CA4"/>
    <w:rsid w:val="00D12EC3"/>
    <w:rsid w:val="00D1448F"/>
    <w:rsid w:val="00D14DC9"/>
    <w:rsid w:val="00D26B71"/>
    <w:rsid w:val="00D27539"/>
    <w:rsid w:val="00D275E0"/>
    <w:rsid w:val="00D32575"/>
    <w:rsid w:val="00D33C8C"/>
    <w:rsid w:val="00D33FF4"/>
    <w:rsid w:val="00D35EE7"/>
    <w:rsid w:val="00D362FF"/>
    <w:rsid w:val="00D37FBF"/>
    <w:rsid w:val="00D40270"/>
    <w:rsid w:val="00D40CFC"/>
    <w:rsid w:val="00D4205D"/>
    <w:rsid w:val="00D43342"/>
    <w:rsid w:val="00D45754"/>
    <w:rsid w:val="00D45F02"/>
    <w:rsid w:val="00D46DAB"/>
    <w:rsid w:val="00D472FA"/>
    <w:rsid w:val="00D475EF"/>
    <w:rsid w:val="00D504A5"/>
    <w:rsid w:val="00D513C6"/>
    <w:rsid w:val="00D52398"/>
    <w:rsid w:val="00D52B44"/>
    <w:rsid w:val="00D54EF2"/>
    <w:rsid w:val="00D55C61"/>
    <w:rsid w:val="00D5657D"/>
    <w:rsid w:val="00D56CE9"/>
    <w:rsid w:val="00D5789F"/>
    <w:rsid w:val="00D60509"/>
    <w:rsid w:val="00D67A2D"/>
    <w:rsid w:val="00D73BB4"/>
    <w:rsid w:val="00D75EC2"/>
    <w:rsid w:val="00D77A35"/>
    <w:rsid w:val="00D81025"/>
    <w:rsid w:val="00D81044"/>
    <w:rsid w:val="00D83173"/>
    <w:rsid w:val="00D867FA"/>
    <w:rsid w:val="00DA02B1"/>
    <w:rsid w:val="00DA0714"/>
    <w:rsid w:val="00DA1F07"/>
    <w:rsid w:val="00DA3557"/>
    <w:rsid w:val="00DA3A81"/>
    <w:rsid w:val="00DA4BCE"/>
    <w:rsid w:val="00DA502C"/>
    <w:rsid w:val="00DB34DD"/>
    <w:rsid w:val="00DB3865"/>
    <w:rsid w:val="00DB3BCC"/>
    <w:rsid w:val="00DB401F"/>
    <w:rsid w:val="00DB426F"/>
    <w:rsid w:val="00DB4898"/>
    <w:rsid w:val="00DC2CF6"/>
    <w:rsid w:val="00DC65E4"/>
    <w:rsid w:val="00DC7247"/>
    <w:rsid w:val="00DD31F4"/>
    <w:rsid w:val="00DD4AFD"/>
    <w:rsid w:val="00DD4B6D"/>
    <w:rsid w:val="00DE20B7"/>
    <w:rsid w:val="00DE49C2"/>
    <w:rsid w:val="00DE5480"/>
    <w:rsid w:val="00DE6D1F"/>
    <w:rsid w:val="00DE7B65"/>
    <w:rsid w:val="00DF0CFE"/>
    <w:rsid w:val="00DF1F26"/>
    <w:rsid w:val="00DF2F6A"/>
    <w:rsid w:val="00DF5B7E"/>
    <w:rsid w:val="00DF65C2"/>
    <w:rsid w:val="00DF71A5"/>
    <w:rsid w:val="00DF7B05"/>
    <w:rsid w:val="00E02055"/>
    <w:rsid w:val="00E04A93"/>
    <w:rsid w:val="00E0637A"/>
    <w:rsid w:val="00E1095D"/>
    <w:rsid w:val="00E13783"/>
    <w:rsid w:val="00E161A9"/>
    <w:rsid w:val="00E163D0"/>
    <w:rsid w:val="00E249BC"/>
    <w:rsid w:val="00E24D19"/>
    <w:rsid w:val="00E26F24"/>
    <w:rsid w:val="00E42034"/>
    <w:rsid w:val="00E43237"/>
    <w:rsid w:val="00E45BD5"/>
    <w:rsid w:val="00E46DDA"/>
    <w:rsid w:val="00E479F5"/>
    <w:rsid w:val="00E5006C"/>
    <w:rsid w:val="00E50D8F"/>
    <w:rsid w:val="00E52546"/>
    <w:rsid w:val="00E53B03"/>
    <w:rsid w:val="00E60BD6"/>
    <w:rsid w:val="00E616C0"/>
    <w:rsid w:val="00E62149"/>
    <w:rsid w:val="00E62D8C"/>
    <w:rsid w:val="00E630BC"/>
    <w:rsid w:val="00E64D6C"/>
    <w:rsid w:val="00E66CE7"/>
    <w:rsid w:val="00E7028C"/>
    <w:rsid w:val="00E71EDC"/>
    <w:rsid w:val="00E7221C"/>
    <w:rsid w:val="00E7706A"/>
    <w:rsid w:val="00E810EA"/>
    <w:rsid w:val="00E8120C"/>
    <w:rsid w:val="00E82477"/>
    <w:rsid w:val="00E82834"/>
    <w:rsid w:val="00E830DB"/>
    <w:rsid w:val="00E83FBD"/>
    <w:rsid w:val="00E8413D"/>
    <w:rsid w:val="00E846A1"/>
    <w:rsid w:val="00E84A60"/>
    <w:rsid w:val="00E84C9F"/>
    <w:rsid w:val="00E85311"/>
    <w:rsid w:val="00E8545B"/>
    <w:rsid w:val="00E879CA"/>
    <w:rsid w:val="00E9009C"/>
    <w:rsid w:val="00E923D4"/>
    <w:rsid w:val="00E92D69"/>
    <w:rsid w:val="00E9540E"/>
    <w:rsid w:val="00E95581"/>
    <w:rsid w:val="00EA0253"/>
    <w:rsid w:val="00EB0190"/>
    <w:rsid w:val="00EB0771"/>
    <w:rsid w:val="00EB12B8"/>
    <w:rsid w:val="00EB2338"/>
    <w:rsid w:val="00EB2F02"/>
    <w:rsid w:val="00EC0564"/>
    <w:rsid w:val="00EC11A6"/>
    <w:rsid w:val="00EC48DD"/>
    <w:rsid w:val="00EC7876"/>
    <w:rsid w:val="00EC7F07"/>
    <w:rsid w:val="00ED0A82"/>
    <w:rsid w:val="00ED4076"/>
    <w:rsid w:val="00ED4498"/>
    <w:rsid w:val="00ED6A3D"/>
    <w:rsid w:val="00ED76EA"/>
    <w:rsid w:val="00EE3C29"/>
    <w:rsid w:val="00EE506A"/>
    <w:rsid w:val="00EE682C"/>
    <w:rsid w:val="00EF1D35"/>
    <w:rsid w:val="00EF2196"/>
    <w:rsid w:val="00EF47DB"/>
    <w:rsid w:val="00EF65CF"/>
    <w:rsid w:val="00F00A29"/>
    <w:rsid w:val="00F025FD"/>
    <w:rsid w:val="00F0294C"/>
    <w:rsid w:val="00F0336B"/>
    <w:rsid w:val="00F03A8E"/>
    <w:rsid w:val="00F042BB"/>
    <w:rsid w:val="00F07D5A"/>
    <w:rsid w:val="00F10EF8"/>
    <w:rsid w:val="00F12534"/>
    <w:rsid w:val="00F1370A"/>
    <w:rsid w:val="00F2250D"/>
    <w:rsid w:val="00F25F5F"/>
    <w:rsid w:val="00F27CF7"/>
    <w:rsid w:val="00F27D28"/>
    <w:rsid w:val="00F31D4E"/>
    <w:rsid w:val="00F32476"/>
    <w:rsid w:val="00F36F4C"/>
    <w:rsid w:val="00F401E7"/>
    <w:rsid w:val="00F455D8"/>
    <w:rsid w:val="00F4719B"/>
    <w:rsid w:val="00F50E79"/>
    <w:rsid w:val="00F5260E"/>
    <w:rsid w:val="00F5646E"/>
    <w:rsid w:val="00F608D0"/>
    <w:rsid w:val="00F64086"/>
    <w:rsid w:val="00F649B0"/>
    <w:rsid w:val="00F64C97"/>
    <w:rsid w:val="00F70347"/>
    <w:rsid w:val="00F71904"/>
    <w:rsid w:val="00F72638"/>
    <w:rsid w:val="00F726B9"/>
    <w:rsid w:val="00F731F0"/>
    <w:rsid w:val="00F73264"/>
    <w:rsid w:val="00F74894"/>
    <w:rsid w:val="00F83446"/>
    <w:rsid w:val="00F85172"/>
    <w:rsid w:val="00F87986"/>
    <w:rsid w:val="00F945C0"/>
    <w:rsid w:val="00F94F83"/>
    <w:rsid w:val="00FA0202"/>
    <w:rsid w:val="00FA06BC"/>
    <w:rsid w:val="00FA2531"/>
    <w:rsid w:val="00FA46A0"/>
    <w:rsid w:val="00FB036C"/>
    <w:rsid w:val="00FB0545"/>
    <w:rsid w:val="00FB2479"/>
    <w:rsid w:val="00FB4346"/>
    <w:rsid w:val="00FB45AA"/>
    <w:rsid w:val="00FC04B6"/>
    <w:rsid w:val="00FC1E69"/>
    <w:rsid w:val="00FC2C5C"/>
    <w:rsid w:val="00FC7B29"/>
    <w:rsid w:val="00FD072D"/>
    <w:rsid w:val="00FD7C10"/>
    <w:rsid w:val="00FE33F5"/>
    <w:rsid w:val="00FE42CF"/>
    <w:rsid w:val="00FE5DFF"/>
    <w:rsid w:val="00FE6E17"/>
    <w:rsid w:val="00FF0974"/>
    <w:rsid w:val="00FF1F3E"/>
    <w:rsid w:val="00FF2F46"/>
    <w:rsid w:val="00FF54D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E3C6E"/>
  <w15:docId w15:val="{98BB01DA-4689-4996-A36E-261E4047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uiPriority w:val="59"/>
    <w:rsid w:val="00AF3A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rsid w:val="006651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651A6"/>
    <w:rPr>
      <w:sz w:val="24"/>
      <w:szCs w:val="24"/>
    </w:rPr>
  </w:style>
  <w:style w:type="paragraph" w:styleId="Zpat">
    <w:name w:val="footer"/>
    <w:basedOn w:val="Normln"/>
    <w:link w:val="ZpatChar"/>
    <w:rsid w:val="006651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651A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51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FD7C10"/>
    <w:pPr>
      <w:spacing w:after="120" w:line="480" w:lineRule="auto"/>
      <w:jc w:val="both"/>
    </w:pPr>
    <w:rPr>
      <w:kern w:val="24"/>
      <w:lang w:val="x-none" w:eastAsia="en-US"/>
    </w:rPr>
  </w:style>
  <w:style w:type="character" w:customStyle="1" w:styleId="Zkladntext2Char">
    <w:name w:val="Základní text 2 Char"/>
    <w:link w:val="Zkladntext2"/>
    <w:rsid w:val="00FD7C10"/>
    <w:rPr>
      <w:kern w:val="24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DA07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A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osin@quic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2303-4F73-42EE-B317-9CFA77F0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2596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 - školní rok 2004/2005</vt:lpstr>
    </vt:vector>
  </TitlesOfParts>
  <Company/>
  <LinksUpToDate>false</LinksUpToDate>
  <CharactersWithSpaces>17884</CharactersWithSpaces>
  <SharedDoc>false</SharedDoc>
  <HLinks>
    <vt:vector size="6" baseType="variant">
      <vt:variant>
        <vt:i4>7798860</vt:i4>
      </vt:variant>
      <vt:variant>
        <vt:i4>0</vt:i4>
      </vt:variant>
      <vt:variant>
        <vt:i4>0</vt:i4>
      </vt:variant>
      <vt:variant>
        <vt:i4>5</vt:i4>
      </vt:variant>
      <vt:variant>
        <vt:lpwstr>mailto:cernosin@quick.cz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 - školní rok 2004/2005</dc:title>
  <dc:creator>PC Dračice</dc:creator>
  <cp:lastModifiedBy>Dagmar Varousová</cp:lastModifiedBy>
  <cp:revision>2</cp:revision>
  <cp:lastPrinted>2007-10-29T10:01:00Z</cp:lastPrinted>
  <dcterms:created xsi:type="dcterms:W3CDTF">2017-11-27T08:00:00Z</dcterms:created>
  <dcterms:modified xsi:type="dcterms:W3CDTF">2017-11-27T08:00:00Z</dcterms:modified>
</cp:coreProperties>
</file>